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ve:Ignorable="mv w14 w15 w16se wp14" ve:PreserveAttributes="mv:*">
  <w:body>
    <w:tbl>
      <w:tblPr>
        <w:tblW w:w="0" w:type="auto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000"/>
        <w:tblLayout w:type="fixed"/>
      </w:tblPr>
      <w:tblGrid>
        <w:gridCol w:w="2584"/>
      </w:tblGrid>
      <w:tr>
        <w:trPr>
          <w:trHeight w:val="2413"/>
        </w:trPr>
        <w:tc>
          <w:tcPr>
            <w:tcW w:w="258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pStyle w:val="Heading1"/>
              <w:tabs>
                <w:tab w:val="left" w:leader="none" w:pos="5760"/>
              </w:tabs>
              <w:rPr>
                <w:sz w:val="4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drawing>
                <wp:inline>
                  <wp:extent cx="1494913" cy="1525232"/>
                  <wp:docPr id="77" name="scaled_or_rotated_f3119451-d78f-4e6c-9ad6-b0186e37704c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scaled_or_rotated_f3119451-d78f-4e6c-9ad6-b0186e37704c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913" cy="152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0"/>
        </w:rPr>
      </w:pPr>
    </w:p>
    <w:p>
      <w:pPr/>
    </w:p>
    <w:p>
      <w:pPr/>
      <w:r>
        <w:rPr>
          <w:rFonts w:ascii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pict w14:anchorId="1753B15D">
          <v:rect id="_x0000_s2051" style="position:absolute;margin-left:214.45pt;margin-top:798.75pt;width:381.75pt;height:45pt;flip:x;z-index:251661312;visibility:visible;mso-wrap-style:square;mso-width-percent:0;mso-height-percent:0;mso-wrap-distance-left:9pt;mso-wrap-distance-top:0;mso-wrap-distance-right:9pt;mso-wrap-distance-bottom:0;mso-width-percent:0;mso-height-percent:0;mso-width-relative:margin;mso-height-relative:margin;v-text-anchor:middle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mRJSgwIAAJAFAAAOAAAAZHJzL2Uyb0RvYy54bWysVFFvGyEMfp+0/4B4Xy+JkrWLeqmiVt0m dW21duoz4aCHBJgBySX79TNwuWZtt0nTXpCNzWf7w/bp2dZoshE+KLA1HR+NKBGWQ6PsY02/3V++ O6EkRGYbpsGKmu5EoGeLt29OOzcXE2hBN8ITBLFh3rmatjG6eVUF3grDwhE4YdEowRsWUfWPVeNZ h+hGV5PR6H3VgW+cBy5CwNuLYqSLjC+l4PFGyiAi0TXF3GI+fT5X6awWp2z+6JlrFe/TYP+QhWHK YtAB6oJFRtZevYAyinsIIOMRB1OBlIqLXANWMx49q+auZU7kWpCc4Aaawv+D5debO3frkYbOhXlA MVWxld4QqZX7hH+a68JMyTbTthtoE9tIOF5OT6Ynk8mMEo622fF4Nsq8VgUn4Tkf4kcBhiShph6/ JaOyzVWIGBtd9y7JPYBWzaXSOiupFcS59mTD8BMZ58LGkpRemy/QlHsMOoTN3ZOeZORf0LRNmBYS egmcbqqn4rMUd1okP22/CklUg0VOcsID8stkQssa8bdcMmBClhh/wC7V/Aa7ZNn7p6cit/XwePSn xMrj4UWODDYOj42y4F8D0EhxH7n470kq1CSWVtDsbj3xUIYqOH6p8HuvWIi3zOMU4bzhZog3eEgN XU2hlyhpwf947T75Y3OjlZIOp7Km4fuaeUGJ/myx7T+Mp9M0xlmZzo4nqPhDy+rQYtfmHLBnxriD HM9i8o96L0oP5gEXyDJFRROzHGPXlEe/V85j2Ra4grhYLrMbjq5j8creOb6fj9S+99sH5l3f4xGn 4xr2E8zmz1q9+Kb/sLBcR5Aqz8ETrz3fOPa5ifsVlfbKoZ69nhbp4icAAAD//wMAUEsDBBQABgAI AAAAIQDlBN7P4gAAAA4BAAAPAAAAZHJzL2Rvd25yZXYueG1sTI9BT4NAEIXvJv6HzZh4swukrYAs TWNjYr00th48LuwIRHaWsEuL/97pSW8z817efK/YzLYXZxx950hBvIhAINXOdNQo+Di9PKQgfNBk dO8IFfygh015e1Po3LgLveP5GBrBIeRzraANYcil9HWLVvuFG5BY+3Kj1YHXsZFm1BcOt71Momgt re6IP7R6wOcW6+/jZBW8vdptOnV+t6f4gPvU7KrP8aTU/d28fQIRcA5/ZrjiMzqUzFS5iYwXvYJl kmZsZWGVPa5AXC1xlixBVDytU77JspD/a5S/AAAA//8DAFBLAQItABQABgAIAAAAIQC2gziS/gAA AOEBAAATAAAAAAAAAAAAAAAAAAAAAABbQ29udGVudF9UeXBlc10ueG1sUEsBAi0AFAAGAAgAAAAh ADj9If/WAAAAlAEAAAsAAAAAAAAAAAAAAAAALwEAAF9yZWxzLy5yZWxzUEsBAi0AFAAGAAgAAAAh AMqZElKDAgAAkAUAAA4AAAAAAAAAAAAAAAAALgIAAGRycy9lMm9Eb2MueG1sUEsBAi0AFAAGAAgA AAAhAOUE3s/iAAAADgEAAA8AAAAAAAAAAAAAAAAA3QQAAGRycy9kb3ducmV2LnhtbFBLBQYAAAAA BAAEAPMAAADsBQAAAAA= " fillcolor="#243f60 [1604]" stroked="f" strokeweight="2pt"/>
        </w:pict>
      </w:r>
    </w:p>
    <w:p>
      <w:pPr/>
    </w:p>
    <w:p>
      <w:pPr/>
    </w:p>
    <w:p>
      <w:pPr/>
    </w:p>
    <w:p>
      <w:pPr>
        <w:pStyle w:val="Heading1"/>
        <w:jc w:val="center"/>
        <w:rPr>
          <w:color w:val="1F497D" w:themeColor="text2"/>
          <w:sz w:val="40"/>
        </w:rPr>
      </w:pPr>
      <w:r>
        <w:rPr>
          <w:color w:val="1F497D"/>
          <w:rFonts w:ascii="Times New Roman"/>
          <w:b/>
          <w:i w:val="0"/>
          <w:strike w:val="0"/>
          <w:dstrike w:val="0"/>
          <w:emboss w:val="0"/>
          <w:imprint w:val="0"/>
          <w:outline w:val="0"/>
          <w:shadow w:val="0"/>
          <w:sz w:val="40"/>
          <w:szCs w:val="40"/>
          <w:u w:val="none"/>
        </w:rPr>
        <w:t xml:space="preserve">APPLICATION FORM</w:t>
      </w:r>
    </w:p>
    <w:p>
      <w:pPr>
        <w:rPr>
          <w:b/>
        </w:rPr>
      </w:pPr>
    </w:p>
    <w:tbl>
      <w:tblPr>
        <w:tblW w:w="0" w:type="auto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1E0"/>
        <w:tblLayout w:type="fixed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36"/>
      </w:tblGrid>
      <w:tr>
        <w:tc>
          <w:tcPr>
            <w:tcW w:w="36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A</w:t>
            </w:r>
          </w:p>
        </w:tc>
        <w:tc>
          <w:tcPr>
            <w:tcW w:w="36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Z</w:t>
            </w:r>
          </w:p>
        </w:tc>
        <w:tc>
          <w:tcPr>
            <w:tcW w:w="36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E</w:t>
            </w:r>
          </w:p>
        </w:tc>
        <w:tc>
          <w:tcPr>
            <w:tcW w:w="36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1</w:t>
            </w:r>
          </w:p>
        </w:tc>
        <w:tc>
          <w:tcPr>
            <w:tcW w:w="36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5</w:t>
            </w:r>
          </w:p>
        </w:tc>
        <w:tc>
          <w:tcPr>
            <w:tcW w:w="36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8</w:t>
            </w:r>
          </w:p>
        </w:tc>
        <w:tc>
          <w:tcPr>
            <w:tcW w:w="36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1</w:t>
            </w:r>
          </w:p>
        </w:tc>
        <w:tc>
          <w:tcPr>
            <w:tcW w:w="36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7</w:t>
            </w:r>
          </w:p>
        </w:tc>
        <w:tc>
          <w:tcPr>
            <w:tcW w:w="36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9</w:t>
            </w:r>
          </w:p>
        </w:tc>
        <w:tc>
          <w:tcPr>
            <w:tcW w:w="36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6</w:t>
            </w:r>
          </w:p>
        </w:tc>
        <w:tc>
          <w:tcPr>
            <w:tcW w:w="36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4</w:t>
            </w:r>
          </w:p>
        </w:tc>
        <w:tc>
          <w:tcPr>
            <w:tcW w:w="33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</w:rPr>
            </w:pPr>
          </w:p>
        </w:tc>
      </w:tr>
      <w:tr>
        <w:tc>
          <w:tcPr>
            <w:tcW w:w="4296" w:type="dxa"/>
            <w:gridSpan w:val="12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color w:val="1F497D" w:themeColor="text2"/>
                <w:b/>
              </w:rPr>
            </w:pPr>
            <w:r>
              <w:rPr>
                <w:color w:val="1F497D"/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Personal ID Number</w:t>
            </w:r>
          </w:p>
        </w:tc>
      </w:tr>
    </w:tbl>
    <w:p>
      <w:pPr>
        <w:rPr>
          <w:b/>
        </w:rPr>
      </w:pPr>
    </w:p>
    <w:tbl>
      <w:tblPr>
        <w:tblW w:w="0" w:type="auto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1E0"/>
        <w:tblLayout w:type="fixed"/>
      </w:tblPr>
      <w:tblGrid>
        <w:gridCol w:w="6231"/>
        <w:gridCol w:w="4367"/>
      </w:tblGrid>
      <w:tr>
        <w:tc>
          <w:tcPr>
            <w:tcW w:w="623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color w:val="1F497D" w:themeColor="text2"/>
                <w:b/>
                <w:sz w:val="28"/>
                <w:szCs w:val="28"/>
              </w:rPr>
            </w:pPr>
            <w:r>
              <w:rPr>
                <w:color w:val="1F497D"/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8"/>
                <w:szCs w:val="28"/>
                <w:u w:val="none"/>
              </w:rPr>
              <w:t xml:space="preserve">Position Applied for:Second officer</w:t>
            </w:r>
          </w:p>
        </w:tc>
        <w:tc>
          <w:tcPr>
            <w:tcW w:w="436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color w:val="1F497D" w:themeColor="text2"/>
                <w:b/>
                <w:sz w:val="28"/>
                <w:szCs w:val="28"/>
              </w:rPr>
            </w:pPr>
            <w:r>
              <w:rPr>
                <w:color w:val="1F497D"/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8"/>
                <w:szCs w:val="28"/>
                <w:u w:val="none"/>
              </w:rPr>
              <w:t xml:space="preserve">Date Available from:31.12.2022</w:t>
            </w:r>
          </w:p>
        </w:tc>
      </w:tr>
    </w:tbl>
    <w:p>
      <w:pPr>
        <w:rPr>
          <w:b/>
          <w:sz w:val="16"/>
        </w:rPr>
      </w:pPr>
    </w:p>
    <w:tbl>
      <w:tblPr>
        <w:tblW w:w="0" w:type="auto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1E0"/>
        <w:tblLayout w:type="fixed"/>
      </w:tblPr>
      <w:tblGrid>
        <w:gridCol w:w="3427"/>
        <w:gridCol w:w="2813"/>
        <w:gridCol w:w="4358"/>
      </w:tblGrid>
      <w:tr>
        <w:tc>
          <w:tcPr>
            <w:tcW w:w="10598" w:type="dxa"/>
            <w:gridSpan w:val="3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color w:val="1F497D" w:themeColor="text2"/>
                <w:b/>
              </w:rPr>
            </w:pPr>
            <w:r>
              <w:rPr>
                <w:color w:val="1F497D"/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1. Personal Data</w:t>
            </w:r>
          </w:p>
        </w:tc>
      </w:tr>
      <w:tr>
        <w:trPr>
          <w:trHeight w:val="329"/>
        </w:trPr>
        <w:tc>
          <w:tcPr>
            <w:tcW w:w="342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Family Name:Ahmadli</w:t>
            </w:r>
          </w:p>
        </w:tc>
        <w:tc>
          <w:tcPr>
            <w:tcW w:w="281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First Name: Nijat</w:t>
            </w:r>
          </w:p>
        </w:tc>
        <w:tc>
          <w:tcPr>
            <w:tcW w:w="435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Middle Name: Sardar</w:t>
            </w:r>
          </w:p>
        </w:tc>
      </w:tr>
      <w:tr>
        <w:tc>
          <w:tcPr>
            <w:tcW w:w="342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Date of Birth: 17.12.1989</w:t>
            </w:r>
          </w:p>
        </w:tc>
        <w:tc>
          <w:tcPr>
            <w:tcW w:w="281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8"/>
                <w:szCs w:val="18"/>
                <w:u w:val="none"/>
              </w:rPr>
              <w:t xml:space="preserve">Place of Birth (City and Country):</w:t>
            </w:r>
          </w:p>
          <w:p>
            <w:pPr>
              <w:rPr>
                <w:b/>
                <w:sz w:val="18"/>
                <w:szCs w:val="18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8"/>
                <w:szCs w:val="18"/>
                <w:u w:val="none"/>
              </w:rPr>
              <w:t xml:space="preserve">Azerbaijan (Baku)</w:t>
            </w:r>
          </w:p>
        </w:tc>
        <w:tc>
          <w:tcPr>
            <w:tcW w:w="435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2"/>
                <w:szCs w:val="22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Citizenship: Azerbaijan</w:t>
            </w:r>
          </w:p>
        </w:tc>
      </w:tr>
      <w:tr>
        <w:tc>
          <w:tcPr>
            <w:tcW w:w="6240" w:type="dxa"/>
            <w:gridSpan w:val="2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b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Permanent Address:Azerbaijan.Baku city ,Yasamal district ,Abdurrahim Bey Hagverdiyev street , House 2A /flat 55</w:t>
            </w:r>
          </w:p>
        </w:tc>
        <w:tc>
          <w:tcPr>
            <w:tcW w:w="435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2"/>
                <w:szCs w:val="22"/>
                <w:u w:val="none"/>
              </w:rPr>
              <w:t xml:space="preserve">Phone (Home): ±994 (012) 510-08-65</w:t>
            </w:r>
          </w:p>
          <w:p>
            <w:pPr>
              <w:rPr>
                <w:b/>
                <w:sz w:val="22"/>
                <w:szCs w:val="22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2"/>
                <w:szCs w:val="22"/>
                <w:u w:val="none"/>
              </w:rPr>
              <w:t xml:space="preserve">Phone (Business/ Mobile):+994(55)559-52-51</w:t>
            </w:r>
          </w:p>
          <w:p>
            <w:pPr>
              <w:rPr>
                <w:b/>
                <w:sz w:val="22"/>
                <w:szCs w:val="22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2"/>
                <w:szCs w:val="22"/>
                <w:u w:val="none"/>
              </w:rPr>
              <w:t xml:space="preserve">E-mail:sailor89ahmadli@mail.ru</w:t>
            </w:r>
          </w:p>
        </w:tc>
      </w:tr>
    </w:tbl>
    <w:p>
      <w:pPr>
        <w:rPr>
          <w:b/>
          <w:sz w:val="16"/>
        </w:rPr>
      </w:pPr>
    </w:p>
    <w:tbl>
      <w:tblPr>
        <w:tblW w:w="10598" w:type="dxa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000"/>
        <w:tblLayout w:type="fixed"/>
      </w:tblPr>
      <w:tblGrid>
        <w:gridCol w:w="2808"/>
        <w:gridCol w:w="1800"/>
        <w:gridCol w:w="1080"/>
        <w:gridCol w:w="900"/>
        <w:gridCol w:w="900"/>
        <w:gridCol w:w="3110"/>
      </w:tblGrid>
      <w:tr>
        <w:tc>
          <w:tcPr>
            <w:tcW w:w="10598" w:type="dxa"/>
            <w:gridSpan w:val="6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color w:val="1F497D" w:themeColor="text2"/>
                <w:b/>
              </w:rPr>
            </w:pPr>
            <w:r>
              <w:rPr>
                <w:color w:val="1F497D"/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2. Maritime Education</w:t>
            </w:r>
          </w:p>
        </w:tc>
      </w:tr>
      <w:tr>
        <w:trPr>
          <w:trHeight w:val="195"/>
        </w:trPr>
        <w:tc>
          <w:tcPr>
            <w:tcW w:w="280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ing2"/>
              <w:rPr>
                <w:b w:val="0"/>
                <w:sz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Name of  school</w:t>
            </w: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Town</w:t>
            </w: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Country</w:t>
            </w:r>
          </w:p>
        </w:tc>
        <w:tc>
          <w:tcPr>
            <w:tcW w:w="9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From</w:t>
            </w:r>
          </w:p>
        </w:tc>
        <w:tc>
          <w:tcPr>
            <w:tcW w:w="9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To</w:t>
            </w:r>
          </w:p>
        </w:tc>
        <w:tc>
          <w:tcPr>
            <w:tcW w:w="31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Type of degree or diploma</w:t>
            </w:r>
          </w:p>
        </w:tc>
      </w:tr>
      <w:tr>
        <w:tc>
          <w:tcPr>
            <w:tcW w:w="280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8"/>
                <w:szCs w:val="18"/>
                <w:u w:val="none"/>
              </w:rPr>
              <w:t xml:space="preserve">Azerbaijan State Marine College </w:t>
            </w: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Baku</w:t>
            </w: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Azerbaijan </w:t>
            </w:r>
          </w:p>
        </w:tc>
        <w:tc>
          <w:tcPr>
            <w:tcW w:w="9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21.09.2010</w:t>
            </w:r>
          </w:p>
        </w:tc>
        <w:tc>
          <w:tcPr>
            <w:tcW w:w="9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01.06.2015</w:t>
            </w:r>
          </w:p>
        </w:tc>
        <w:tc>
          <w:tcPr>
            <w:tcW w:w="31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Sub Bachelor</w:t>
            </w:r>
          </w:p>
        </w:tc>
      </w:tr>
      <w:tr>
        <w:tc>
          <w:tcPr>
            <w:tcW w:w="280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</w:p>
        </w:tc>
        <w:tc>
          <w:tcPr>
            <w:tcW w:w="9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</w:p>
        </w:tc>
        <w:tc>
          <w:tcPr>
            <w:tcW w:w="9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</w:p>
        </w:tc>
        <w:tc>
          <w:tcPr>
            <w:tcW w:w="31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</w:p>
        </w:tc>
      </w:tr>
    </w:tbl>
    <w:p>
      <w:pPr>
        <w:rPr>
          <w:b/>
          <w:sz w:val="16"/>
        </w:rPr>
      </w:pPr>
    </w:p>
    <w:tbl>
      <w:tblPr>
        <w:tblW w:w="0" w:type="auto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1E0"/>
        <w:tblLayout w:type="fixed"/>
      </w:tblPr>
      <w:tblGrid>
        <w:gridCol w:w="4065"/>
        <w:gridCol w:w="2883"/>
        <w:gridCol w:w="3650"/>
      </w:tblGrid>
      <w:tr>
        <w:tc>
          <w:tcPr>
            <w:tcW w:w="10598" w:type="dxa"/>
            <w:gridSpan w:val="3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color w:val="1F497D" w:themeColor="text2"/>
                <w:b/>
              </w:rPr>
            </w:pPr>
            <w:r>
              <w:rPr>
                <w:color w:val="1F497D"/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3. Professional Test</w:t>
            </w:r>
          </w:p>
        </w:tc>
      </w:tr>
      <w:tr>
        <w:tc>
          <w:tcPr>
            <w:tcW w:w="406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English Test Date</w:t>
            </w:r>
          </w:p>
          <w:p>
            <w:pPr>
              <w:ind w:left="900"/>
              <w:rPr>
                <w:b/>
                <w:sz w:val="20"/>
                <w:szCs w:val="20"/>
              </w:rPr>
            </w:pPr>
          </w:p>
        </w:tc>
        <w:tc>
          <w:tcPr>
            <w:tcW w:w="288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Name of Test</w:t>
            </w:r>
          </w:p>
          <w:p>
            <w:pPr>
              <w:ind w:left="615"/>
              <w:rPr>
                <w:sz w:val="20"/>
                <w:szCs w:val="20"/>
              </w:rPr>
            </w:pPr>
          </w:p>
        </w:tc>
        <w:tc>
          <w:tcPr>
            <w:tcW w:w="365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Score</w:t>
            </w:r>
          </w:p>
          <w:p>
            <w:pPr>
              <w:ind w:left="792"/>
              <w:rPr>
                <w:sz w:val="20"/>
                <w:szCs w:val="20"/>
              </w:rPr>
            </w:pPr>
          </w:p>
        </w:tc>
      </w:tr>
      <w:tr>
        <w:tc>
          <w:tcPr>
            <w:tcW w:w="406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Professional Test Date</w:t>
            </w:r>
          </w:p>
          <w:p>
            <w:pPr>
              <w:ind w:left="900"/>
              <w:rPr>
                <w:b/>
                <w:sz w:val="20"/>
                <w:szCs w:val="20"/>
              </w:rPr>
            </w:pPr>
          </w:p>
          <w:p>
            <w:pPr>
              <w:ind w:left="900"/>
              <w:rPr>
                <w:b/>
                <w:sz w:val="20"/>
                <w:szCs w:val="20"/>
              </w:rPr>
            </w:pPr>
          </w:p>
        </w:tc>
        <w:tc>
          <w:tcPr>
            <w:tcW w:w="288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Name of Test</w:t>
            </w:r>
          </w:p>
          <w:p>
            <w:pPr>
              <w:ind w:left="615"/>
              <w:rPr>
                <w:sz w:val="20"/>
                <w:szCs w:val="20"/>
              </w:rPr>
            </w:pPr>
          </w:p>
        </w:tc>
        <w:tc>
          <w:tcPr>
            <w:tcW w:w="365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Score</w:t>
            </w:r>
          </w:p>
          <w:p>
            <w:pPr>
              <w:ind w:left="792"/>
              <w:rPr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br/>
            </w:r>
          </w:p>
        </w:tc>
      </w:tr>
      <w:tr>
        <w:tc>
          <w:tcPr>
            <w:tcW w:w="406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Professional Interview Date</w:t>
            </w:r>
          </w:p>
          <w:p>
            <w:pPr>
              <w:ind w:left="900"/>
              <w:rPr>
                <w:b/>
                <w:sz w:val="20"/>
                <w:szCs w:val="20"/>
              </w:rPr>
            </w:pPr>
          </w:p>
        </w:tc>
        <w:tc>
          <w:tcPr>
            <w:tcW w:w="6533" w:type="dxa"/>
            <w:gridSpan w:val="2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Result</w:t>
            </w:r>
          </w:p>
          <w:p>
            <w:pPr>
              <w:rPr>
                <w:b/>
                <w:sz w:val="20"/>
                <w:szCs w:val="20"/>
              </w:rPr>
            </w:pPr>
          </w:p>
        </w:tc>
      </w:tr>
    </w:tbl>
    <w:p>
      <w:pPr>
        <w:rPr>
          <w:b/>
          <w:sz w:val="16"/>
        </w:rPr>
      </w:pPr>
    </w:p>
    <w:p>
      <w:pPr>
        <w:rPr>
          <w:sz w:val="2"/>
          <w:szCs w:val="2"/>
        </w:rPr>
      </w:pPr>
    </w:p>
    <w:tbl>
      <w:tblPr>
        <w:tblpPr w:horzAnchor="margin"/>
        <w:tblW w:w="10598" w:type="dxa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1E0"/>
        <w:tblLayout w:type="fixed"/>
      </w:tblPr>
      <w:tblGrid>
        <w:gridCol w:w="4361"/>
        <w:gridCol w:w="2587"/>
        <w:gridCol w:w="3650"/>
      </w:tblGrid>
      <w:tr>
        <w:tc>
          <w:tcPr>
            <w:tcW w:w="10598" w:type="dxa"/>
            <w:gridSpan w:val="3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color w:val="1F497D" w:themeColor="text2"/>
                <w:b/>
              </w:rPr>
            </w:pPr>
            <w:r>
              <w:rPr>
                <w:color w:val="1F497D"/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5. Valid Visa</w:t>
            </w:r>
          </w:p>
        </w:tc>
      </w:tr>
      <w:tr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Country or Union</w:t>
            </w:r>
          </w:p>
        </w:tc>
        <w:tc>
          <w:tcPr>
            <w:tcW w:w="258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b/>
                <w:sz w:val="16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Type</w:t>
            </w:r>
          </w:p>
        </w:tc>
        <w:tc>
          <w:tcPr>
            <w:tcW w:w="365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b/>
                <w:sz w:val="16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Valid Until</w:t>
            </w:r>
          </w:p>
        </w:tc>
      </w:tr>
      <w:tr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b/>
              </w:rPr>
            </w:pPr>
          </w:p>
        </w:tc>
        <w:tc>
          <w:tcPr>
            <w:tcW w:w="258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sz w:val="16"/>
              </w:rPr>
            </w:pPr>
          </w:p>
        </w:tc>
        <w:tc>
          <w:tcPr>
            <w:tcW w:w="365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b/>
              </w:rPr>
            </w:pPr>
          </w:p>
        </w:tc>
      </w:tr>
      <w:tr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b/>
              </w:rPr>
            </w:pPr>
          </w:p>
        </w:tc>
        <w:tc>
          <w:tcPr>
            <w:tcW w:w="258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b/>
              </w:rPr>
            </w:pPr>
          </w:p>
        </w:tc>
        <w:tc>
          <w:tcPr>
            <w:tcW w:w="365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b/>
              </w:rPr>
            </w:pPr>
          </w:p>
        </w:tc>
      </w:tr>
    </w:tbl>
    <w:tbl>
      <w:tblPr>
        <w:tblpPr w:horzAnchor="margin"/>
        <w:tblW w:w="0" w:type="auto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000"/>
        <w:tblLayout w:type="fixed"/>
      </w:tblPr>
      <w:tblGrid>
        <w:gridCol w:w="1784"/>
        <w:gridCol w:w="1784"/>
        <w:gridCol w:w="1400"/>
        <w:gridCol w:w="3504"/>
        <w:gridCol w:w="992"/>
        <w:gridCol w:w="1134"/>
      </w:tblGrid>
      <w:tr>
        <w:trPr/>
        <w:tc>
          <w:tcPr>
            <w:tcW w:w="10598" w:type="dxa"/>
            <w:gridSpan w:val="6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color w:val="1F497D" w:themeColor="text2"/>
                <w:b/>
              </w:rPr>
            </w:pPr>
            <w:r>
              <w:rPr>
                <w:color w:val="1F497D"/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4. Identity Documents</w:t>
            </w:r>
          </w:p>
        </w:tc>
      </w:tr>
      <w:tr>
        <w:trPr/>
        <w:tc>
          <w:tcPr>
            <w:tcW w:w="178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jc w:val="center"/>
              <w:rPr>
                <w:b/>
                <w:sz w:val="16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Document</w:t>
            </w:r>
          </w:p>
        </w:tc>
        <w:tc>
          <w:tcPr>
            <w:tcW w:w="178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pStyle w:val="Heading2"/>
              <w:rPr>
                <w:sz w:val="16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Country</w:t>
            </w:r>
          </w:p>
        </w:tc>
        <w:tc>
          <w:tcPr>
            <w:tcW w:w="14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pStyle w:val="Heading2"/>
              <w:rPr>
                <w:sz w:val="16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Number</w:t>
            </w:r>
          </w:p>
        </w:tc>
        <w:tc>
          <w:tcPr>
            <w:tcW w:w="350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  <w:rPr>
                <w:b/>
                <w:sz w:val="16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Place of Issue</w:t>
            </w:r>
          </w:p>
        </w:tc>
        <w:tc>
          <w:tcPr>
            <w:tcW w:w="9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  <w:rPr>
                <w:b/>
                <w:sz w:val="16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Issue Date</w:t>
            </w:r>
          </w:p>
        </w:tc>
        <w:tc>
          <w:tcPr>
            <w:tcW w:w="113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  <w:rPr>
                <w:b/>
                <w:sz w:val="16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Expiry Date</w:t>
            </w:r>
          </w:p>
        </w:tc>
      </w:tr>
      <w:tr>
        <w:trPr>
          <w:trHeight w:val="388"/>
        </w:trPr>
        <w:tc>
          <w:tcPr>
            <w:tcW w:w="178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International Passport</w:t>
            </w:r>
          </w:p>
        </w:tc>
        <w:tc>
          <w:tcPr>
            <w:tcW w:w="178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pStyle w:val="Heading2"/>
              <w:jc w:val="left"/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Azerbaijan </w:t>
            </w:r>
          </w:p>
        </w:tc>
        <w:tc>
          <w:tcPr>
            <w:tcW w:w="14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2"/>
                <w:szCs w:val="22"/>
                <w:u w:val="none"/>
              </w:rPr>
              <w:t xml:space="preserve">C 03706029</w:t>
            </w:r>
          </w:p>
        </w:tc>
        <w:tc>
          <w:tcPr>
            <w:tcW w:w="350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Azerbaijan </w:t>
            </w:r>
          </w:p>
        </w:tc>
        <w:tc>
          <w:tcPr>
            <w:tcW w:w="9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8"/>
                <w:szCs w:val="18"/>
                <w:u w:val="none"/>
              </w:rPr>
              <w:t xml:space="preserve">05.10.2021</w:t>
            </w:r>
          </w:p>
        </w:tc>
        <w:tc>
          <w:tcPr>
            <w:tcW w:w="113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8"/>
                <w:szCs w:val="18"/>
                <w:u w:val="none"/>
              </w:rPr>
              <w:t xml:space="preserve">04.10.2031</w:t>
            </w:r>
          </w:p>
        </w:tc>
      </w:tr>
    </w:tbl>
    <w:p>
      <w:pPr>
        <w:tabs>
          <w:tab w:val="left" w:leader="none" w:pos="2340"/>
        </w:tabs>
        <w:rPr>
          <w:sz w:val="2"/>
          <w:szCs w:val="2"/>
        </w:rPr>
      </w:pPr>
      <w:r>
        <w:rPr>
          <w:rFonts w:ascii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pict w14:anchorId="362F923F">
          <v:rect id="Prostokąt 1" o:spid="_x0000_s2050" style="position:absolute;margin-left:214.45pt;margin-top:798.75pt;width:381.75pt;height:45pt;flip:x;z-index:251659264;visibility:visible;mso-wrap-style:square;mso-width-percent:0;mso-height-percent:0;mso-wrap-distance-left:9pt;mso-wrap-distance-top:0;mso-wrap-distance-right:9pt;mso-wrap-distance-bottom:0;mso-width-percent:0;mso-height-percent:0;mso-width-relative:margin;mso-height-relative:margin;v-text-anchor:middle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mRJSgwIAAJAFAAAOAAAAZHJzL2Uyb0RvYy54bWysVFFvGyEMfp+0/4B4Xy+JkrWLeqmiVt0m dW21duoz4aCHBJgBySX79TNwuWZtt0nTXpCNzWf7w/bp2dZoshE+KLA1HR+NKBGWQ6PsY02/3V++ O6EkRGYbpsGKmu5EoGeLt29OOzcXE2hBN8ITBLFh3rmatjG6eVUF3grDwhE4YdEowRsWUfWPVeNZ h+hGV5PR6H3VgW+cBy5CwNuLYqSLjC+l4PFGyiAi0TXF3GI+fT5X6awWp2z+6JlrFe/TYP+QhWHK YtAB6oJFRtZevYAyinsIIOMRB1OBlIqLXANWMx49q+auZU7kWpCc4Aaawv+D5debO3frkYbOhXlA MVWxld4QqZX7hH+a68JMyTbTthtoE9tIOF5OT6Ynk8mMEo622fF4Nsq8VgUn4Tkf4kcBhiShph6/ JaOyzVWIGBtd9y7JPYBWzaXSOiupFcS59mTD8BMZ58LGkpRemy/QlHsMOoTN3ZOeZORf0LRNmBYS egmcbqqn4rMUd1okP22/CklUg0VOcsID8stkQssa8bdcMmBClhh/wC7V/Aa7ZNn7p6cit/XwePSn xMrj4UWODDYOj42y4F8D0EhxH7n470kq1CSWVtDsbj3xUIYqOH6p8HuvWIi3zOMU4bzhZog3eEgN XU2hlyhpwf947T75Y3OjlZIOp7Km4fuaeUGJ/myx7T+Mp9M0xlmZzo4nqPhDy+rQYtfmHLBnxriD HM9i8o96L0oP5gEXyDJFRROzHGPXlEe/V85j2Ra4grhYLrMbjq5j8creOb6fj9S+99sH5l3f4xGn 4xr2E8zmz1q9+Kb/sLBcR5Aqz8ETrz3fOPa5ifsVlfbKoZ69nhbp4icAAAD//wMAUEsDBBQABgAI AAAAIQDlBN7P4gAAAA4BAAAPAAAAZHJzL2Rvd25yZXYueG1sTI9BT4NAEIXvJv6HzZh4swukrYAs TWNjYr00th48LuwIRHaWsEuL/97pSW8z817efK/YzLYXZxx950hBvIhAINXOdNQo+Di9PKQgfNBk dO8IFfygh015e1Po3LgLveP5GBrBIeRzraANYcil9HWLVvuFG5BY+3Kj1YHXsZFm1BcOt71Momgt re6IP7R6wOcW6+/jZBW8vdptOnV+t6f4gPvU7KrP8aTU/d28fQIRcA5/ZrjiMzqUzFS5iYwXvYJl kmZsZWGVPa5AXC1xlixBVDytU77JspD/a5S/AAAA//8DAFBLAQItABQABgAIAAAAIQC2gziS/gAA AOEBAAATAAAAAAAAAAAAAAAAAAAAAABbQ29udGVudF9UeXBlc10ueG1sUEsBAi0AFAAGAAgAAAAh ADj9If/WAAAAlAEAAAsAAAAAAAAAAAAAAAAALwEAAF9yZWxzLy5yZWxzUEsBAi0AFAAGAAgAAAAh AMqZElKDAgAAkAUAAA4AAAAAAAAAAAAAAAAALgIAAGRycy9lMm9Eb2MueG1sUEsBAi0AFAAGAAgA AAAhAOUE3s/iAAAADgEAAA8AAAAAAAAAAAAAAAAA3QQAAGRycy9kb3ducmV2LnhtbFBLBQYAAAAA BAAEAPMAAADsBQAAAAA= " fillcolor="#243f60 [1604]" stroked="f" strokeweight="2pt"/>
        </w:pict>
      </w:r>
      <w:r>
        <w:rPr>
          <w:rFonts w:ascii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"/>
          <w:szCs w:val="2"/>
          <w:u w:val="none"/>
        </w:rPr>
        <w:br w:type="page"/>
      </w:r>
    </w:p>
    <w:p>
      <w:pPr/>
    </w:p>
    <w:p>
      <w:pPr/>
    </w:p>
    <w:p>
      <w:pPr/>
    </w:p>
    <w:p>
      <w:pPr>
        <w:rPr>
          <w:sz w:val="16"/>
        </w:rPr>
      </w:pPr>
    </w:p>
    <w:tbl>
      <w:tblPr>
        <w:tblW w:w="10598" w:type="dxa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000"/>
        <w:tblLayout w:type="fixed"/>
      </w:tblPr>
      <w:tblGrid>
        <w:gridCol w:w="4361"/>
        <w:gridCol w:w="1559"/>
        <w:gridCol w:w="1134"/>
        <w:gridCol w:w="1134"/>
        <w:gridCol w:w="2410"/>
      </w:tblGrid>
      <w:tr>
        <w:trPr/>
        <w:tc>
          <w:tcPr>
            <w:tcW w:w="10598" w:type="dxa"/>
            <w:gridSpan w:val="5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color w:val="1F497D" w:themeColor="text2"/>
                <w:b/>
              </w:rPr>
            </w:pPr>
            <w:r>
              <w:rPr>
                <w:color w:val="1F497D"/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6. Courses Attended and Certificates Obtained</w:t>
            </w:r>
          </w:p>
        </w:tc>
      </w:tr>
      <w:tr>
        <w:trPr/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Merge w:val="restart"/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Document</w:t>
            </w:r>
          </w:p>
        </w:tc>
        <w:tc>
          <w:tcPr>
            <w:tcW w:w="155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Merge w:val="restart"/>
            <w:vAlign w:val="center"/>
          </w:tcPr>
          <w:p>
            <w:pPr>
              <w:pStyle w:val="Heading2"/>
              <w:rPr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Number</w:t>
            </w:r>
          </w:p>
        </w:tc>
        <w:tc>
          <w:tcPr>
            <w:tcW w:w="2268" w:type="dxa"/>
            <w:gridSpan w:val="2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Dates</w:t>
            </w:r>
          </w:p>
        </w:tc>
        <w:tc>
          <w:tcPr>
            <w:tcW w:w="24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Merge w:val="restart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Place</w:t>
            </w:r>
          </w:p>
        </w:tc>
      </w:tr>
      <w:tr>
        <w:trPr/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Merge w:val="continue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sz w:val="16"/>
              </w:rPr>
            </w:pPr>
          </w:p>
        </w:tc>
        <w:tc>
          <w:tcPr>
            <w:tcW w:w="155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Merge w:val="continue"/>
          </w:tcPr>
          <w:p>
            <w:pPr>
              <w:rPr>
                <w:b/>
                <w:sz w:val="16"/>
              </w:rPr>
            </w:pPr>
          </w:p>
        </w:tc>
        <w:tc>
          <w:tcPr>
            <w:tcW w:w="113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ing2"/>
              <w:rPr>
                <w:sz w:val="16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Issue</w:t>
            </w:r>
          </w:p>
        </w:tc>
        <w:tc>
          <w:tcPr>
            <w:tcW w:w="113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ing2"/>
              <w:rPr>
                <w:sz w:val="16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Expiry</w:t>
            </w:r>
          </w:p>
        </w:tc>
        <w:tc>
          <w:tcPr>
            <w:tcW w:w="24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Merge w:val="continue"/>
          </w:tcPr>
          <w:p>
            <w:pPr>
              <w:rPr>
                <w:b/>
                <w:sz w:val="16"/>
              </w:rPr>
            </w:pPr>
          </w:p>
        </w:tc>
      </w:tr>
    </w:tbl>
    <w:p>
      <w:pPr>
        <w:rPr>
          <w:sz w:val="2"/>
        </w:rPr>
      </w:pPr>
    </w:p>
    <w:tbl>
      <w:tblPr>
        <w:tblW w:w="10598" w:type="dxa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000"/>
        <w:tblLayout w:type="fixed"/>
      </w:tblPr>
      <w:tblGrid>
        <w:gridCol w:w="4361"/>
        <w:gridCol w:w="1571"/>
        <w:gridCol w:w="1122"/>
        <w:gridCol w:w="1134"/>
        <w:gridCol w:w="2410"/>
      </w:tblGrid>
      <w:tr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sz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Competency</w:t>
            </w:r>
          </w:p>
        </w:tc>
        <w:tc>
          <w:tcPr>
            <w:tcW w:w="157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000938/22</w:t>
            </w:r>
          </w:p>
        </w:tc>
        <w:tc>
          <w:tcPr>
            <w:tcW w:w="112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20.06.2022</w:t>
            </w:r>
          </w:p>
        </w:tc>
        <w:tc>
          <w:tcPr>
            <w:tcW w:w="113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17.05.2027</w:t>
            </w:r>
          </w:p>
        </w:tc>
        <w:tc>
          <w:tcPr>
            <w:tcW w:w="24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Azerbaijan </w:t>
            </w:r>
          </w:p>
        </w:tc>
      </w:tr>
      <w:tr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sz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GMDSS</w:t>
            </w:r>
          </w:p>
        </w:tc>
        <w:tc>
          <w:tcPr>
            <w:tcW w:w="157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DQ-0404-21</w:t>
            </w:r>
          </w:p>
        </w:tc>
        <w:tc>
          <w:tcPr>
            <w:tcW w:w="112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21.09.2021</w:t>
            </w:r>
          </w:p>
        </w:tc>
        <w:tc>
          <w:tcPr>
            <w:tcW w:w="113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21.09.2026</w:t>
            </w:r>
          </w:p>
        </w:tc>
        <w:tc>
          <w:tcPr>
            <w:tcW w:w="24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Azerbaijan</w:t>
            </w:r>
          </w:p>
        </w:tc>
      </w:tr>
      <w:tr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sz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Radar (Management level)</w:t>
            </w:r>
          </w:p>
        </w:tc>
        <w:tc>
          <w:tcPr>
            <w:tcW w:w="157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SQ-0314-21</w:t>
            </w:r>
          </w:p>
        </w:tc>
        <w:tc>
          <w:tcPr>
            <w:tcW w:w="112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20.09.2021</w:t>
            </w:r>
          </w:p>
        </w:tc>
        <w:tc>
          <w:tcPr>
            <w:tcW w:w="113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20.09.2026</w:t>
            </w:r>
          </w:p>
        </w:tc>
        <w:tc>
          <w:tcPr>
            <w:tcW w:w="24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Azerbaijan</w:t>
            </w:r>
          </w:p>
        </w:tc>
      </w:tr>
      <w:tr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sz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Medical first aid</w:t>
            </w:r>
          </w:p>
        </w:tc>
        <w:tc>
          <w:tcPr>
            <w:tcW w:w="157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SN-0655-21</w:t>
            </w:r>
          </w:p>
        </w:tc>
        <w:tc>
          <w:tcPr>
            <w:tcW w:w="112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09.09.2021</w:t>
            </w:r>
          </w:p>
        </w:tc>
        <w:tc>
          <w:tcPr>
            <w:tcW w:w="113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04.08.2026</w:t>
            </w:r>
          </w:p>
        </w:tc>
        <w:tc>
          <w:tcPr>
            <w:tcW w:w="24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Azerbaijan</w:t>
            </w:r>
          </w:p>
        </w:tc>
      </w:tr>
      <w:tr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sz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Ship Security-related familiarization security-awareness training</w:t>
            </w:r>
          </w:p>
        </w:tc>
        <w:tc>
          <w:tcPr>
            <w:tcW w:w="157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SI-1071-22</w:t>
            </w:r>
          </w:p>
        </w:tc>
        <w:tc>
          <w:tcPr>
            <w:tcW w:w="112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23.05.2022</w:t>
            </w:r>
          </w:p>
        </w:tc>
        <w:tc>
          <w:tcPr>
            <w:tcW w:w="113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15.04.2027</w:t>
            </w:r>
          </w:p>
        </w:tc>
        <w:tc>
          <w:tcPr>
            <w:tcW w:w="24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Azerbaijan</w:t>
            </w:r>
          </w:p>
        </w:tc>
      </w:tr>
      <w:tr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sz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Training for seafarers with designated security duties</w:t>
            </w:r>
          </w:p>
        </w:tc>
        <w:tc>
          <w:tcPr>
            <w:tcW w:w="157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SH-0443-19</w:t>
            </w:r>
          </w:p>
        </w:tc>
        <w:tc>
          <w:tcPr>
            <w:tcW w:w="112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07.03.2019</w:t>
            </w:r>
          </w:p>
        </w:tc>
        <w:tc>
          <w:tcPr>
            <w:tcW w:w="113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07.03.2024</w:t>
            </w:r>
          </w:p>
        </w:tc>
        <w:tc>
          <w:tcPr>
            <w:tcW w:w="24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Azerbaijan</w:t>
            </w:r>
          </w:p>
        </w:tc>
      </w:tr>
      <w:tr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sz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Training in advanced fire-fighting</w:t>
            </w:r>
          </w:p>
        </w:tc>
        <w:tc>
          <w:tcPr>
            <w:tcW w:w="157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SJ-0771-21</w:t>
            </w:r>
          </w:p>
        </w:tc>
        <w:tc>
          <w:tcPr>
            <w:tcW w:w="112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06.09.2021</w:t>
            </w:r>
          </w:p>
        </w:tc>
        <w:tc>
          <w:tcPr>
            <w:tcW w:w="113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24.08.2026</w:t>
            </w:r>
          </w:p>
        </w:tc>
        <w:tc>
          <w:tcPr>
            <w:tcW w:w="24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Azerbaijan</w:t>
            </w:r>
          </w:p>
        </w:tc>
      </w:tr>
      <w:tr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sz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Bridge resource management</w:t>
            </w:r>
          </w:p>
        </w:tc>
        <w:tc>
          <w:tcPr>
            <w:tcW w:w="157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SW-0377-21</w:t>
            </w:r>
          </w:p>
        </w:tc>
        <w:tc>
          <w:tcPr>
            <w:tcW w:w="112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13.09.2021</w:t>
            </w:r>
          </w:p>
        </w:tc>
        <w:tc>
          <w:tcPr>
            <w:tcW w:w="113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13.09.2026</w:t>
            </w:r>
          </w:p>
        </w:tc>
        <w:tc>
          <w:tcPr>
            <w:tcW w:w="24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Azerbaijan</w:t>
            </w:r>
          </w:p>
        </w:tc>
      </w:tr>
      <w:tr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sz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Ecdis</w:t>
            </w:r>
          </w:p>
        </w:tc>
        <w:tc>
          <w:tcPr>
            <w:tcW w:w="157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SZ-0402-21</w:t>
            </w:r>
          </w:p>
        </w:tc>
        <w:tc>
          <w:tcPr>
            <w:tcW w:w="112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10.09.2021</w:t>
            </w:r>
          </w:p>
        </w:tc>
        <w:tc>
          <w:tcPr>
            <w:tcW w:w="113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10.09.2026</w:t>
            </w:r>
          </w:p>
        </w:tc>
        <w:tc>
          <w:tcPr>
            <w:tcW w:w="24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Azerbaijan</w:t>
            </w:r>
          </w:p>
        </w:tc>
      </w:tr>
      <w:tr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sz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Leadership and teamwork</w:t>
            </w:r>
          </w:p>
        </w:tc>
        <w:tc>
          <w:tcPr>
            <w:tcW w:w="157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DL-0868-21</w:t>
            </w:r>
          </w:p>
        </w:tc>
        <w:tc>
          <w:tcPr>
            <w:tcW w:w="112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08.09.2021</w:t>
            </w:r>
          </w:p>
        </w:tc>
        <w:tc>
          <w:tcPr>
            <w:tcW w:w="113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18.08.2026</w:t>
            </w:r>
          </w:p>
        </w:tc>
        <w:tc>
          <w:tcPr>
            <w:tcW w:w="24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Azerbaijan</w:t>
            </w:r>
          </w:p>
        </w:tc>
      </w:tr>
      <w:tr>
        <w:tc>
          <w:tcPr>
            <w:tcW w:w="436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ind w:left="0"/>
              <w:jc w:val="both"/>
              <w:rPr>
                <w:sz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International safety management </w:t>
            </w:r>
          </w:p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sz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Profiency in survival craft and boats other than fast  </w:t>
            </w:r>
          </w:p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sz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Safety familiarization training</w:t>
            </w:r>
          </w:p>
        </w:tc>
        <w:tc>
          <w:tcPr>
            <w:tcW w:w="157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SP-1391-22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SL-1192-22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SO-2176-22</w:t>
            </w:r>
          </w:p>
        </w:tc>
        <w:tc>
          <w:tcPr>
            <w:tcW w:w="112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12.05.2022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12.05.2022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19.05.2022</w:t>
            </w:r>
          </w:p>
        </w:tc>
        <w:tc>
          <w:tcPr>
            <w:tcW w:w="1134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04.05.2027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29.04.2027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06.05.2027</w:t>
            </w:r>
          </w:p>
        </w:tc>
        <w:tc>
          <w:tcPr>
            <w:tcW w:w="241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numPr>
                <w:ilvl w:val="0"/>
                <w:numId w:val="0"/>
              </w:numPr>
              <w:ind w:left="0"/>
              <w:jc w:val="both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Azerbaijan</w:t>
            </w:r>
          </w:p>
          <w:p>
            <w:pPr>
              <w:numPr>
                <w:ilvl w:val="0"/>
                <w:numId w:val="0"/>
              </w:numPr>
              <w:ind w:left="0"/>
              <w:jc w:val="both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Azerbaijan </w:t>
            </w:r>
          </w:p>
          <w:p>
            <w:pPr>
              <w:numPr>
                <w:ilvl w:val="0"/>
                <w:numId w:val="0"/>
              </w:numPr>
              <w:ind w:left="0"/>
              <w:jc w:val="both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Azerbaijan </w:t>
            </w:r>
          </w:p>
        </w:tc>
      </w:tr>
    </w:tbl>
    <w:p>
      <w:pPr>
        <w:rPr>
          <w:sz w:val="2"/>
          <w:szCs w:val="2"/>
        </w:rPr>
      </w:pPr>
    </w:p>
    <w:tbl>
      <w:tblPr>
        <w:tblpPr w:horzAnchor="margin"/>
        <w:tblW w:w="10598" w:type="dxa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000"/>
        <w:tblLayout w:type="fixed"/>
      </w:tblPr>
      <w:tblGrid>
        <w:gridCol w:w="4245"/>
        <w:gridCol w:w="6353"/>
      </w:tblGrid>
      <w:tr>
        <w:trPr/>
        <w:tc>
          <w:tcPr>
            <w:tcW w:w="10598" w:type="dxa"/>
            <w:gridSpan w:val="2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color w:val="1F497D" w:themeColor="text2"/>
                <w:b/>
              </w:rPr>
            </w:pPr>
            <w:r>
              <w:rPr>
                <w:color w:val="1F497D"/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7. Physical Data</w:t>
            </w:r>
          </w:p>
        </w:tc>
      </w:tr>
      <w:tr>
        <w:trPr/>
        <w:tc>
          <w:tcPr>
            <w:tcW w:w="424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b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Height</w:t>
            </w:r>
          </w:p>
        </w:tc>
        <w:tc>
          <w:tcPr>
            <w:tcW w:w="635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1.78 cm</w:t>
            </w:r>
          </w:p>
        </w:tc>
      </w:tr>
      <w:tr>
        <w:trPr/>
        <w:tc>
          <w:tcPr>
            <w:tcW w:w="424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b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Weight</w:t>
            </w:r>
          </w:p>
        </w:tc>
        <w:tc>
          <w:tcPr>
            <w:tcW w:w="635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75 kg</w:t>
            </w:r>
          </w:p>
        </w:tc>
      </w:tr>
      <w:tr>
        <w:trPr/>
        <w:tc>
          <w:tcPr>
            <w:tcW w:w="424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b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Colour of Hair</w:t>
            </w:r>
          </w:p>
        </w:tc>
        <w:tc>
          <w:tcPr>
            <w:tcW w:w="635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Black</w:t>
            </w:r>
          </w:p>
        </w:tc>
      </w:tr>
      <w:tr>
        <w:trPr/>
        <w:tc>
          <w:tcPr>
            <w:tcW w:w="424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b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Colour of Eyes</w:t>
            </w:r>
          </w:p>
        </w:tc>
        <w:tc>
          <w:tcPr>
            <w:tcW w:w="635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Brown</w:t>
            </w:r>
          </w:p>
        </w:tc>
      </w:tr>
      <w:tr>
        <w:trPr/>
        <w:tc>
          <w:tcPr>
            <w:tcW w:w="424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Boilersuit Size</w:t>
            </w:r>
          </w:p>
        </w:tc>
        <w:tc>
          <w:tcPr>
            <w:tcW w:w="635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L ( Large size)</w:t>
            </w:r>
          </w:p>
        </w:tc>
      </w:tr>
      <w:tr>
        <w:trPr/>
        <w:tc>
          <w:tcPr>
            <w:tcW w:w="424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Shoes Size</w:t>
            </w:r>
          </w:p>
        </w:tc>
        <w:tc>
          <w:tcPr>
            <w:tcW w:w="635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42</w:t>
            </w:r>
          </w:p>
        </w:tc>
      </w:tr>
    </w:tbl>
    <w:tbl>
      <w:tblPr>
        <w:tblpPr w:horzAnchor="margin"/>
        <w:tblW w:w="0" w:type="auto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1E0"/>
        <w:tblLayout w:type="fixed"/>
      </w:tblPr>
      <w:tblGrid>
        <w:gridCol w:w="6928"/>
        <w:gridCol w:w="3670"/>
      </w:tblGrid>
      <w:tr>
        <w:tc>
          <w:tcPr>
            <w:tcW w:w="6928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pStyle w:val="Heading1"/>
              <w:rPr>
                <w:color w:val="1F497D" w:themeColor="text2"/>
              </w:rPr>
            </w:pPr>
            <w:r>
              <w:rPr>
                <w:color w:val="1F497D"/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8. References (</w:t>
            </w:r>
            <w:r>
              <w:rPr>
                <w:color w:val="1F497D"/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please give name and address of your current or past employer</w:t>
            </w:r>
            <w:r>
              <w:rPr>
                <w:color w:val="1F497D"/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)</w:t>
            </w:r>
          </w:p>
        </w:tc>
        <w:tc>
          <w:tcPr>
            <w:tcW w:w="3670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pStyle w:val="Heading1"/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Office remarks</w:t>
            </w:r>
          </w:p>
        </w:tc>
      </w:tr>
    </w:tbl>
    <w:tbl>
      <w:tblPr>
        <w:tblpPr w:horzAnchor="margin"/>
        <w:tblW w:w="10599" w:type="dxa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1E0"/>
        <w:tblLayout w:type="fixed"/>
      </w:tblPr>
      <w:tblGrid>
        <w:gridCol w:w="3493"/>
        <w:gridCol w:w="3455"/>
        <w:gridCol w:w="3651"/>
      </w:tblGrid>
      <w:tr>
        <w:tc>
          <w:tcPr>
            <w:tcW w:w="349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Name of Company</w:t>
            </w:r>
          </w:p>
        </w:tc>
        <w:tc>
          <w:tcPr>
            <w:tcW w:w="345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  <w:r>
              <w:rPr>
                <w:b/>
                <w:sz w:val="20"/>
                <w:szCs w:val="20"/>
              </w:rPr>
              <w:fldChar w:fldCharType="begin"/>
            </w:r>
            <w:r>
              <w:rPr>
                <w:b/>
                <w:sz w:val="20"/>
                <w:szCs w:val="20"/>
              </w:rPr>
              <w:instrText xml:space="preserve">DOCVARIABLE CO1</w:instrText>
            </w:r>
            <w:r>
              <w:rPr>
                <w:b/>
                <w:sz w:val="20"/>
                <w:szCs w:val="20"/>
              </w:rPr>
              <w:fldChar w:fldCharType="separate"/>
              <w:fldChar w:fldCharType="end"/>
            </w: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2"/>
                <w:szCs w:val="22"/>
                <w:u w:val="none"/>
              </w:rPr>
              <w:t xml:space="preserve">Adler shipping ltd. Ege shipping ltd</w:t>
            </w:r>
          </w:p>
        </w:tc>
        <w:tc>
          <w:tcPr>
            <w:tcW w:w="3651" w:type="dxa"/>
            <w:tcBorders>
              <w:top w:val="single" w:sz="4" w:color="auto"/>
              <w:left w:val="single" w:sz="4" w:color="auto"/>
              <w:bottom w:val="none" w:sz="0" w:color="000000"/>
              <w:right w:val="single" w:sz="4" w:color="auto"/>
            </w:tcBorders>
            <w:vAlign w:val="center"/>
          </w:tcPr>
          <w:p>
            <w:pPr/>
          </w:p>
        </w:tc>
      </w:tr>
      <w:tr>
        <w:tc>
          <w:tcPr>
            <w:tcW w:w="349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Name of person to contact</w:t>
            </w:r>
          </w:p>
        </w:tc>
        <w:tc>
          <w:tcPr>
            <w:tcW w:w="345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Elman Bey \ Mursel bey</w:t>
            </w:r>
          </w:p>
        </w:tc>
        <w:tc>
          <w:tcPr>
            <w:tcW w:w="3651" w:type="dxa"/>
            <w:tcBorders>
              <w:top w:val="none" w:sz="0" w:color="000000"/>
              <w:left w:val="single" w:sz="4" w:color="auto"/>
              <w:bottom w:val="none" w:sz="0" w:color="000000"/>
              <w:right w:val="single" w:sz="4" w:color="auto"/>
            </w:tcBorders>
            <w:vAlign w:val="center"/>
          </w:tcPr>
          <w:p>
            <w:pPr/>
          </w:p>
        </w:tc>
      </w:tr>
      <w:tr>
        <w:tc>
          <w:tcPr>
            <w:tcW w:w="349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Address</w:t>
            </w:r>
          </w:p>
        </w:tc>
        <w:tc>
          <w:tcPr>
            <w:tcW w:w="345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</w:p>
        </w:tc>
        <w:tc>
          <w:tcPr>
            <w:tcW w:w="3651" w:type="dxa"/>
            <w:tcBorders>
              <w:top w:val="none" w:sz="0" w:color="000000"/>
              <w:left w:val="single" w:sz="4" w:color="auto"/>
              <w:bottom w:val="none" w:sz="0" w:color="000000"/>
              <w:right w:val="single" w:sz="4" w:color="auto"/>
            </w:tcBorders>
            <w:vAlign w:val="center"/>
          </w:tcPr>
          <w:p>
            <w:pPr/>
          </w:p>
        </w:tc>
      </w:tr>
      <w:tr>
        <w:tc>
          <w:tcPr>
            <w:tcW w:w="349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Phone</w:t>
            </w:r>
          </w:p>
        </w:tc>
        <w:tc>
          <w:tcPr>
            <w:tcW w:w="345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8"/>
                <w:szCs w:val="18"/>
                <w:u w:val="none"/>
              </w:rPr>
              <w:t xml:space="preserve">+90 216-553-31-01 / +90 216-395-01-32</w:t>
            </w:r>
          </w:p>
        </w:tc>
        <w:tc>
          <w:tcPr>
            <w:tcW w:w="3651" w:type="dxa"/>
            <w:tcBorders>
              <w:top w:val="none" w:sz="0" w:color="000000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/>
          </w:p>
        </w:tc>
      </w:tr>
    </w:tbl>
    <w:tbl>
      <w:tblPr>
        <w:tblpPr w:horzAnchor="margin"/>
        <w:tblW w:w="0" w:type="auto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1E0"/>
        <w:tblLayout w:type="fixed"/>
      </w:tblPr>
      <w:tblGrid>
        <w:gridCol w:w="6928"/>
        <w:gridCol w:w="1759"/>
        <w:gridCol w:w="1911"/>
      </w:tblGrid>
      <w:tr>
        <w:tc>
          <w:tcPr>
            <w:tcW w:w="6928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rPr>
                <w:color w:val="1F497D" w:themeColor="text2"/>
                <w:b/>
              </w:rPr>
            </w:pPr>
            <w:r>
              <w:rPr>
                <w:color w:val="1F497D"/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9. Knowledge and experience</w:t>
            </w:r>
          </w:p>
        </w:tc>
        <w:tc>
          <w:tcPr>
            <w:tcW w:w="1759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Yes</w:t>
            </w:r>
          </w:p>
        </w:tc>
        <w:tc>
          <w:tcPr>
            <w:tcW w:w="1911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No</w:t>
            </w:r>
          </w:p>
        </w:tc>
      </w:tr>
      <w:tr>
        <w:tc>
          <w:tcPr>
            <w:tcW w:w="692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OCIMF vetting experience:</w:t>
            </w:r>
          </w:p>
        </w:tc>
        <w:tc>
          <w:tcPr>
            <w:tcW w:w="175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tabs>
                <w:tab w:val="center" w:leader="none" w:pos="1680"/>
              </w:tabs>
              <w:jc w:val="center"/>
              <w:rPr>
                <w:sz w:val="20"/>
              </w:rPr>
            </w:pPr>
          </w:p>
        </w:tc>
        <w:tc>
          <w:tcPr>
            <w:tcW w:w="191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tabs>
                <w:tab w:val="center" w:leader="none" w:pos="1680"/>
              </w:tabs>
              <w:jc w:val="center"/>
              <w:rPr>
                <w:b/>
                <w:sz w:val="20"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√</w:t>
            </w:r>
          </w:p>
        </w:tc>
      </w:tr>
      <w:tr>
        <w:tc>
          <w:tcPr>
            <w:tcW w:w="692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ISGOT knowledge:</w:t>
            </w:r>
          </w:p>
        </w:tc>
        <w:tc>
          <w:tcPr>
            <w:tcW w:w="175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tabs>
                <w:tab w:val="center" w:leader="none" w:pos="1680"/>
              </w:tabs>
              <w:jc w:val="center"/>
              <w:rPr>
                <w:sz w:val="20"/>
              </w:rPr>
            </w:pPr>
          </w:p>
        </w:tc>
        <w:tc>
          <w:tcPr>
            <w:tcW w:w="1911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tabs>
                <w:tab w:val="center" w:leader="none" w:pos="1680"/>
              </w:tabs>
              <w:jc w:val="center"/>
              <w:rPr>
                <w:sz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√</w:t>
            </w:r>
          </w:p>
        </w:tc>
      </w:tr>
    </w:tbl>
    <w:p>
      <w:pPr>
        <w:rPr>
          <w:sz w:val="2"/>
          <w:szCs w:val="2"/>
        </w:rPr>
        <w:sectPr w:rsidR="00F10FE3" w:rsidSect="00A42ADF">
          <w:headerReference w:type="default" r:id="rId8"/>
          <w:footerReference w:type="default" r:id="rId9"/>
          <w:pgSz w:w="11906" w:h="16838"/>
          <w:pgMar w:top="562" w:right="562" w:bottom="562" w:left="850" w:header="1008" w:footer="432"/>
          <w:cols w:space="708"/>
        </w:sectPr>
      </w:pPr>
      <w:r>
        <w:rPr>
          <w:rFonts w:ascii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"/>
          <w:szCs w:val="2"/>
          <w:u w:val="none"/>
        </w:rPr>
        <w:t xml:space="preserve"> </w:t>
      </w:r>
      <w:r>
        <w:rPr>
          <w:rFonts w:ascii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"/>
          <w:szCs w:val="2"/>
          <w:u w:val="none"/>
        </w:rPr>
        <w:br w:type="page"/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  <w:r>
        <w:rPr>
          <w:rFonts w:ascii="Times New Roman"/>
          <w:b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10. Seagoing Experience</w:t>
      </w:r>
    </w:p>
    <w:p>
      <w:pPr>
        <w:jc w:val="center"/>
        <w:rPr>
          <w:b/>
        </w:rPr>
      </w:pPr>
    </w:p>
    <w:tbl>
      <w:tblPr>
        <w:tblW w:w="15229" w:type="dxa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000"/>
        <w:tblLayout w:type="fixed"/>
      </w:tblPr>
      <w:tblGrid>
        <w:gridCol w:w="2509"/>
        <w:gridCol w:w="1092"/>
        <w:gridCol w:w="1346"/>
        <w:gridCol w:w="1346"/>
        <w:gridCol w:w="1135"/>
        <w:gridCol w:w="840"/>
        <w:gridCol w:w="2280"/>
        <w:gridCol w:w="1800"/>
        <w:gridCol w:w="1080"/>
        <w:gridCol w:w="972"/>
        <w:gridCol w:w="829"/>
      </w:tblGrid>
      <w:tr>
        <w:tc>
          <w:tcPr>
            <w:tcW w:w="2509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Name of vessel</w:t>
            </w:r>
          </w:p>
        </w:tc>
        <w:tc>
          <w:tcPr>
            <w:tcW w:w="1092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pStyle w:val="Header"/>
              <w:tabs>
                <w:tab w:val="clear" w:leader="none" w:pos="4677"/>
                <w:tab w:val="clear" w:leader="none" w:pos="9355"/>
              </w:tabs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Flag</w:t>
            </w:r>
          </w:p>
        </w:tc>
        <w:tc>
          <w:tcPr>
            <w:tcW w:w="1346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Vessel’s Type</w:t>
            </w:r>
          </w:p>
        </w:tc>
        <w:tc>
          <w:tcPr>
            <w:tcW w:w="1346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GRT</w:t>
            </w:r>
          </w:p>
        </w:tc>
        <w:tc>
          <w:tcPr>
            <w:tcW w:w="1135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Eng Type</w:t>
            </w:r>
          </w:p>
        </w:tc>
        <w:tc>
          <w:tcPr>
            <w:tcW w:w="840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HP</w:t>
            </w:r>
          </w:p>
        </w:tc>
        <w:tc>
          <w:tcPr>
            <w:tcW w:w="2280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Manager or Owner</w:t>
            </w:r>
          </w:p>
        </w:tc>
        <w:tc>
          <w:tcPr>
            <w:tcW w:w="1800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Rank</w:t>
            </w:r>
          </w:p>
        </w:tc>
        <w:tc>
          <w:tcPr>
            <w:tcW w:w="1080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From d/m/y</w:t>
            </w:r>
          </w:p>
        </w:tc>
        <w:tc>
          <w:tcPr>
            <w:tcW w:w="972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To</w:t>
            </w:r>
          </w:p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d/m/y</w:t>
            </w:r>
          </w:p>
        </w:tc>
        <w:tc>
          <w:tcPr>
            <w:tcW w:w="829" w:type="dxa"/>
            <w:shd w:fill="E6E6E6" w:color="auto" w:val="clear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Total</w:t>
            </w:r>
          </w:p>
          <w:p>
            <w:pPr>
              <w:jc w:val="center"/>
              <w:rPr>
                <w:b/>
              </w:rPr>
            </w:pPr>
            <w:r>
              <w:rPr>
                <w:rFonts w:ascii="Times New Roman"/>
                <w:b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m/d</w:t>
            </w: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Ilyas Efendiyev</w:t>
            </w: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Malta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Gen.cargo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5684</w:t>
            </w: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Wartsila 6L20</w:t>
            </w: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2x1120 kw</w:t>
            </w: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Palmali Group of companies</w:t>
            </w: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Able seaman</w:t>
            </w: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09.05.2012</w:t>
            </w: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14.11.2012</w:t>
            </w: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7m.5d</w:t>
            </w: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Palmali Confidence</w:t>
            </w: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Malta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Gen.cargo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5684</w:t>
            </w: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Wartsila  6L20</w:t>
            </w: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2x1120</w:t>
            </w: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Palmali group of companies</w:t>
            </w: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Able. seaman</w:t>
            </w: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27.02.2013</w:t>
            </w: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11.10.2013</w:t>
            </w: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7m16d</w:t>
            </w: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Nakhchivan</w:t>
            </w: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Malta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Gen.cargo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5684</w:t>
            </w: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Wartsila 6L20</w:t>
            </w: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2x1120</w:t>
            </w: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Palmali group of companies</w:t>
            </w: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Able seaman</w:t>
            </w: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07.12.2013</w:t>
            </w: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14.052014</w:t>
            </w: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5m.7d</w:t>
            </w: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Ismayil Shikhly</w:t>
            </w: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Malta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Gen.Cargo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4922</w:t>
            </w: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ME 6R32LN</w:t>
            </w: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3x310</w:t>
            </w: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Palmali group of companies </w:t>
            </w: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Able seaman </w:t>
            </w: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13.12.2015</w:t>
            </w: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17.07.2016</w:t>
            </w: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7m6d</w:t>
            </w: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Silver Star</w:t>
            </w: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Azerbaijan 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Gen.Cargo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3086</w:t>
            </w: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Rus.Diesel  L400</w:t>
            </w: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2x510</w:t>
            </w: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Samaya Company</w:t>
            </w: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2ND.officer</w:t>
            </w: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18.08.2018</w:t>
            </w: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17.02.2019</w:t>
            </w: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6m</w:t>
            </w: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Petr Hamitov</w:t>
            </w: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Panama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Gen.Cargo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4972</w:t>
            </w: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Rus.Diesel R40</w:t>
            </w: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2x710</w:t>
            </w: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Cunda shipping ltd.</w:t>
            </w: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2ND.officer</w:t>
            </w: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05.08.2019</w:t>
            </w: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12.01.2020</w:t>
            </w: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5m7d</w:t>
            </w: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Verlaine</w:t>
            </w: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Tanzania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Gen.Cargo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3637</w:t>
            </w: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Rus.diesel </w:t>
            </w: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2x515</w:t>
            </w: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Verlaine shipping ltd</w:t>
            </w: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2ND.officer</w:t>
            </w: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11.02.2021</w:t>
            </w: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30.07.2021</w:t>
            </w: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5m.19</w:t>
            </w: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Verlaine</w:t>
            </w: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Tanzania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Gen.cargo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3637</w:t>
            </w: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Rus.diesel</w:t>
            </w: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2x515</w:t>
            </w: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Verlaine shipping ltd </w:t>
            </w: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2ND.officer</w:t>
            </w: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20.11.2021</w:t>
            </w: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02.05.2022</w:t>
            </w: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5m18d</w:t>
            </w: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Ege Bey</w:t>
            </w: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Vanuatu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Gen.cargo</w:t>
            </w: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5966</w:t>
            </w: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Hanshin diesel LH41</w:t>
            </w: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2574</w:t>
            </w: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Sea lion shipping ltd</w:t>
            </w: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0"/>
                <w:szCs w:val="20"/>
                <w:u w:val="none"/>
              </w:rPr>
              <w:t xml:space="preserve">2ND.officer</w:t>
            </w: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14.07.2022</w:t>
            </w: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28.11.2022</w:t>
            </w: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16"/>
                <w:szCs w:val="16"/>
                <w:u w:val="none"/>
              </w:rPr>
              <w:t xml:space="preserve">4m 15d</w:t>
            </w: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</w:tr>
      <w:tr>
        <w:trPr>
          <w:trHeight w:val="158"/>
        </w:trP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</w:tr>
      <w:tr>
        <w:tc>
          <w:tcPr>
            <w:tcW w:w="250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  <w:vAlign w:val="center"/>
          </w:tcPr>
          <w:p>
            <w:pPr>
              <w:jc w:val="center"/>
              <w:rPr>
                <w:sz w:val="16"/>
                <w:szCs w:val="16"/>
              </w:rPr>
            </w:pPr>
          </w:p>
        </w:tc>
      </w:tr>
    </w:tbl>
    <w:p>
      <w:pPr>
        <w:ind w:left="2124" w:firstLine="708"/>
        <w:rPr>
          <w:b/>
        </w:rPr>
      </w:pPr>
    </w:p>
    <w:p>
      <w:pPr>
        <w:ind w:left="2124" w:firstLine="708"/>
        <w:rPr>
          <w:b/>
        </w:rPr>
      </w:pPr>
      <w:r>
        <w:rPr>
          <w:rFonts w:ascii="Times New Roman"/>
          <w:b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Total rank sea service:</w:t>
        <w:tab/>
        <w:tab/>
        <w:tab/>
        <w:tab/>
        <w:tab/>
        <w:tab/>
        <w:t xml:space="preserve">Total type of vessel sea service:</w:t>
      </w:r>
    </w:p>
    <w:tbl>
      <w:tblPr>
        <w:tblW w:w="0" w:type="auto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  <w:tblLook w:val="0000"/>
        <w:tblLayout w:type="fixed"/>
      </w:tblPr>
      <w:tblGrid>
        <w:gridCol w:w="3405"/>
        <w:gridCol w:w="1278"/>
        <w:gridCol w:w="1974"/>
        <w:gridCol w:w="3405"/>
        <w:gridCol w:w="1278"/>
      </w:tblGrid>
      <w:tr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Rank</w:t>
            </w:r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Years</w:t>
            </w:r>
          </w:p>
        </w:tc>
        <w:tc>
          <w:tcPr>
            <w:tcW w:w="1974" w:type="dxa"/>
            <w:tcBorders>
              <w:top w:val="none" w:sz="0" w:color="000000"/>
              <w:left w:val="single" w:sz="4" w:color="auto"/>
              <w:bottom w:val="none" w:sz="0" w:color="000000"/>
              <w:right w:val="single" w:sz="4" w:color="auto"/>
            </w:tcBorders>
          </w:tcPr>
          <w:p>
            <w:pPr>
              <w:jc w:val="center"/>
            </w:pPr>
          </w:p>
        </w:tc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Type of vessel</w:t>
            </w:r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Years</w:t>
            </w:r>
          </w:p>
        </w:tc>
      </w:tr>
      <w:tr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Able seaman</w:t>
            </w:r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4</w:t>
            </w:r>
          </w:p>
        </w:tc>
        <w:tc>
          <w:tcPr>
            <w:tcW w:w="1974" w:type="dxa"/>
            <w:tcBorders>
              <w:top w:val="none" w:sz="0" w:color="000000"/>
              <w:left w:val="single" w:sz="4" w:color="auto"/>
              <w:bottom w:val="none" w:sz="0" w:color="000000"/>
              <w:right w:val="single" w:sz="4" w:color="auto"/>
            </w:tcBorders>
          </w:tcPr>
          <w:p>
            <w:pPr>
              <w:jc w:val="center"/>
            </w:pPr>
          </w:p>
        </w:tc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ind w:left="-108" w:firstLine="108"/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OIL TANKER</w:t>
            </w:r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</w:p>
        </w:tc>
      </w:tr>
      <w:tr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Second officer</w:t>
            </w:r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4</w:t>
            </w:r>
          </w:p>
        </w:tc>
        <w:tc>
          <w:tcPr>
            <w:tcW w:w="1974" w:type="dxa"/>
            <w:tcBorders>
              <w:top w:val="none" w:sz="0" w:color="000000"/>
              <w:left w:val="single" w:sz="4" w:color="auto"/>
              <w:bottom w:val="none" w:sz="0" w:color="000000"/>
              <w:right w:val="single" w:sz="4" w:color="auto"/>
            </w:tcBorders>
          </w:tcPr>
          <w:p>
            <w:pPr>
              <w:jc w:val="center"/>
            </w:pPr>
          </w:p>
        </w:tc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ind w:left="-108" w:firstLine="108"/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LPG</w:t>
            </w:r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</w:p>
        </w:tc>
      </w:tr>
      <w:tr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</w:p>
        </w:tc>
        <w:tc>
          <w:tcPr>
            <w:tcW w:w="1974" w:type="dxa"/>
            <w:tcBorders>
              <w:top w:val="none" w:sz="0" w:color="000000"/>
              <w:left w:val="single" w:sz="4" w:color="auto"/>
              <w:bottom w:val="none" w:sz="0" w:color="000000"/>
              <w:right w:val="single" w:sz="4" w:color="auto"/>
            </w:tcBorders>
          </w:tcPr>
          <w:p>
            <w:pPr>
              <w:jc w:val="center"/>
            </w:pPr>
          </w:p>
        </w:tc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DRY CARGO</w:t>
            </w:r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8</w:t>
            </w:r>
          </w:p>
        </w:tc>
      </w:tr>
      <w:tr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</w:p>
        </w:tc>
        <w:tc>
          <w:tcPr>
            <w:tcW w:w="1974" w:type="dxa"/>
            <w:tcBorders>
              <w:top w:val="none" w:sz="0" w:color="000000"/>
              <w:left w:val="single" w:sz="4" w:color="auto"/>
              <w:bottom w:val="none" w:sz="0" w:color="000000"/>
              <w:right w:val="single" w:sz="4" w:color="auto"/>
            </w:tcBorders>
          </w:tcPr>
          <w:p>
            <w:pPr>
              <w:jc w:val="center"/>
            </w:pPr>
          </w:p>
        </w:tc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ind w:left="-108" w:firstLine="108"/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TANKER ICE</w:t>
            </w:r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</w:p>
        </w:tc>
      </w:tr>
      <w:tr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</w:p>
        </w:tc>
        <w:tc>
          <w:tcPr>
            <w:tcW w:w="1974" w:type="dxa"/>
            <w:tcBorders>
              <w:top w:val="none" w:sz="0" w:color="000000"/>
              <w:left w:val="single" w:sz="4" w:color="auto"/>
              <w:bottom w:val="none" w:sz="0" w:color="000000"/>
              <w:right w:val="single" w:sz="4" w:color="auto"/>
            </w:tcBorders>
          </w:tcPr>
          <w:p>
            <w:pPr>
              <w:jc w:val="center"/>
            </w:pPr>
          </w:p>
        </w:tc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ind w:left="-108" w:firstLine="108"/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OIL /CHEMICAL TANKER</w:t>
            </w:r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</w:p>
        </w:tc>
      </w:tr>
      <w:tr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</w:p>
        </w:tc>
        <w:tc>
          <w:tcPr>
            <w:tcW w:w="1974" w:type="dxa"/>
            <w:tcBorders>
              <w:top w:val="none" w:sz="0" w:color="000000"/>
              <w:left w:val="single" w:sz="4" w:color="auto"/>
              <w:bottom w:val="none" w:sz="0" w:color="000000"/>
              <w:right w:val="single" w:sz="4" w:color="auto"/>
            </w:tcBorders>
          </w:tcPr>
          <w:p>
            <w:pPr>
              <w:jc w:val="center"/>
            </w:pPr>
          </w:p>
        </w:tc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ind w:left="-108" w:firstLine="108"/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FERRY</w:t>
            </w:r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</w:p>
        </w:tc>
      </w:tr>
      <w:tr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/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Total</w:t>
            </w:r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8</w:t>
            </w:r>
          </w:p>
        </w:tc>
        <w:tc>
          <w:tcPr>
            <w:tcW w:w="1974" w:type="dxa"/>
            <w:tcBorders>
              <w:top w:val="none" w:sz="0" w:color="000000"/>
              <w:left w:val="single" w:sz="4" w:color="auto"/>
              <w:bottom w:val="none" w:sz="0" w:color="000000"/>
              <w:right w:val="single" w:sz="4" w:color="auto"/>
            </w:tcBorders>
          </w:tcPr>
          <w:p>
            <w:pPr>
              <w:jc w:val="center"/>
            </w:pPr>
          </w:p>
        </w:tc>
        <w:tc>
          <w:tcPr>
            <w:tcW w:w="3405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ind w:left="-108" w:firstLine="108"/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Total:</w:t>
            </w:r>
          </w:p>
        </w:tc>
        <w:tc>
          <w:tcPr>
            <w:tcW w:w="127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jc w:val="center"/>
            </w:pPr>
            <w:r>
              <w:rPr>
                <w:rFonts w:ascii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4"/>
                <w:szCs w:val="24"/>
                <w:u w:val="none"/>
              </w:rPr>
              <w:t xml:space="preserve">8</w:t>
            </w:r>
          </w:p>
        </w:tc>
      </w:tr>
    </w:tbl>
    <w:p>
      <w:pPr>
        <w:rPr>
          <w:b/>
        </w:rPr>
      </w:pPr>
    </w:p>
    <w:sectPr w:rsidR="00F10FE3" w:rsidSect="000C6591">
      <w:footerReference w:type="default" r:id="rId12"/>
      <w:headerReference w:type="first" r:id="rId10"/>
      <w:footerReference w:type="first" r:id="rId11"/>
      <w:pgSz w:w="16838" w:h="11906"/>
      <w:pgMar w:top="850" w:right="850" w:bottom="562" w:left="562" w:header="720" w:footer="432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C6013" w14:textId="77777777" w:rsidR="001E712F" w:rsidRDefault="001E712F">
      <w:r>
        <w:separator/>
      </w:r>
    </w:p>
  </w:endnote>
  <w:endnote w:type="continuationSeparator" w:id="0">
    <w:p w14:paraId="5FBA94F4" w14:textId="77777777" w:rsidR="001E712F" w:rsidRDefault="001E7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ind w:left="140"/>
      <w:rPr>
        <w:color w:val="00007C"/>
        <w:rFonts w:eastAsia="Arial"/>
      </w:rPr>
    </w:pPr>
    <w:r>
      <w:rPr>
        <w:color w:val="00007C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Address: AZ1075, Azerbaijan, Baku                                              Email: crewing@unitedalliancegroup.com </w:t>
      <w:br/>
      <w:t xml:space="preserve">Yusif  </w:t>
    </w:r>
    <w:r>
      <w:rPr>
        <w:color w:val="1F497D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Vazir</w:t>
    </w:r>
    <w:r>
      <w:rPr>
        <w:color w:val="00007C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  Chemenzemenli 119c                                                Tel: +994 51 277 19 31</w:t>
    </w:r>
  </w:p>
  <w:p>
    <w:pPr>
      <w:ind w:left="140"/>
      <w:rPr>
        <w:color w:val="00007C"/>
        <w:rFonts w:eastAsia="Arial"/>
      </w:rPr>
    </w:pPr>
    <w:r>
      <w:rPr>
        <w:color w:val="00007C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Afen Plaza Business Center 5</w:t>
    </w:r>
    <w:r>
      <w:rPr>
        <w:color w:val="00007C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  <w:vertAlign w:val="superscript"/>
      </w:rPr>
      <w:t xml:space="preserve">nd</w:t>
    </w:r>
    <w:r>
      <w:rPr>
        <w:color w:val="00007C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 floor,apt </w:t>
    </w:r>
    <w:r>
      <w:rPr>
        <w:rFonts w:ascii="Times New Roman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pict w14:anchorId="370E0602">
        <v:rect id="_x0000_s1035" style="position:absolute;left:0;text-align:left;margin-left:214.45pt;margin-top:798.75pt;width:381.75pt;height:45pt;flip:x;z-index:251660288;visibility:visible;mso-wrap-style:square;mso-width-percent:0;mso-height-percent:0;mso-wrap-distance-left:9pt;mso-wrap-distance-top:0;mso-wrap-distance-right:9pt;mso-wrap-distance-bottom:0;mso-width-percent:0;mso-height-percent:0;mso-width-relative:margin;mso-height-relative:margin;v-text-anchor:middle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mRJSgwIAAJAFAAAOAAAAZHJzL2Uyb0RvYy54bWysVFFvGyEMfp+0/4B4Xy+JkrWLeqmiVt0m dW21duoz4aCHBJgBySX79TNwuWZtt0nTXpCNzWf7w/bp2dZoshE+KLA1HR+NKBGWQ6PsY02/3V++ O6EkRGYbpsGKmu5EoGeLt29OOzcXE2hBN8ITBLFh3rmatjG6eVUF3grDwhE4YdEowRsWUfWPVeNZ h+hGV5PR6H3VgW+cBy5CwNuLYqSLjC+l4PFGyiAi0TXF3GI+fT5X6awWp2z+6JlrFe/TYP+QhWHK YtAB6oJFRtZevYAyinsIIOMRB1OBlIqLXANWMx49q+auZU7kWpCc4Aaawv+D5debO3frkYbOhXlA MVWxld4QqZX7hH+a68JMyTbTthtoE9tIOF5OT6Ynk8mMEo622fF4Nsq8VgUn4Tkf4kcBhiShph6/ JaOyzVWIGBtd9y7JPYBWzaXSOiupFcS59mTD8BMZ58LGkpRemy/QlHsMOoTN3ZOeZORf0LRNmBYS egmcbqqn4rMUd1okP22/CklUg0VOcsID8stkQssa8bdcMmBClhh/wC7V/Aa7ZNn7p6cit/XwePSn xMrj4UWODDYOj42y4F8D0EhxH7n470kq1CSWVtDsbj3xUIYqOH6p8HuvWIi3zOMU4bzhZog3eEgN XU2hlyhpwf947T75Y3OjlZIOp7Km4fuaeUGJ/myx7T+Mp9M0xlmZzo4nqPhDy+rQYtfmHLBnxriD HM9i8o96L0oP5gEXyDJFRROzHGPXlEe/V85j2Ra4grhYLrMbjq5j8creOb6fj9S+99sH5l3f4xGn 4xr2E8zmz1q9+Kb/sLBcR5Aqz8ETrz3fOPa5ifsVlfbKoZ69nhbp4icAAAD//wMAUEsDBBQABgAI AAAAIQDlBN7P4gAAAA4BAAAPAAAAZHJzL2Rvd25yZXYueG1sTI9BT4NAEIXvJv6HzZh4swukrYAs TWNjYr00th48LuwIRHaWsEuL/97pSW8z817efK/YzLYXZxx950hBvIhAINXOdNQo+Di9PKQgfNBk dO8IFfygh015e1Po3LgLveP5GBrBIeRzraANYcil9HWLVvuFG5BY+3Kj1YHXsZFm1BcOt71Momgt re6IP7R6wOcW6+/jZBW8vdptOnV+t6f4gPvU7KrP8aTU/d28fQIRcA5/ZrjiMzqUzFS5iYwXvYJl kmZsZWGVPa5AXC1xlixBVDytU77JspD/a5S/AAAA//8DAFBLAQItABQABgAIAAAAIQC2gziS/gAA AOEBAAATAAAAAAAAAAAAAAAAAAAAAABbQ29udGVudF9UeXBlc10ueG1sUEsBAi0AFAAGAAgAAAAh ADj9If/WAAAAlAEAAAsAAAAAAAAAAAAAAAAALwEAAF9yZWxzLy5yZWxzUEsBAi0AFAAGAAgAAAAh AMqZElKDAgAAkAUAAA4AAAAAAAAAAAAAAAAALgIAAGRycy9lMm9Eb2MueG1sUEsBAi0AFAAGAAgA AAAhAOUE3s/iAAAADgEAAA8AAAAAAAAAAAAAAAAA3QQAAGRycy9kb3ducmV2LnhtbFBLBQYAAAAA BAAEAPMAAADsBQAAAAA= " fillcolor="#243f60 [1604]" stroked="f" strokeweight="2pt"/>
      </w:pict>
    </w:r>
    <w:r>
      <w:rPr>
        <w:rFonts w:ascii="Times New Roman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pict w14:anchorId="68354B5F">
        <v:rect id="Prostokąt 1" o:spid="_x0000_s1034" style="position:absolute;left:0;text-align:left;margin-left:214.45pt;margin-top:798.75pt;width:381.75pt;height:45pt;flip:x;z-index:251659264;visibility:visible;mso-wrap-style:square;mso-width-percent:0;mso-height-percent:0;mso-wrap-distance-left:9pt;mso-wrap-distance-top:0;mso-wrap-distance-right:9pt;mso-wrap-distance-bottom:0;mso-width-percent:0;mso-height-percent:0;mso-width-relative:margin;mso-height-relative:margin;v-text-anchor:middle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mRJSgwIAAJAFAAAOAAAAZHJzL2Uyb0RvYy54bWysVFFvGyEMfp+0/4B4Xy+JkrWLeqmiVt0m dW21duoz4aCHBJgBySX79TNwuWZtt0nTXpCNzWf7w/bp2dZoshE+KLA1HR+NKBGWQ6PsY02/3V++ O6EkRGYbpsGKmu5EoGeLt29OOzcXE2hBN8ITBLFh3rmatjG6eVUF3grDwhE4YdEowRsWUfWPVeNZ h+hGV5PR6H3VgW+cBy5CwNuLYqSLjC+l4PFGyiAi0TXF3GI+fT5X6awWp2z+6JlrFe/TYP+QhWHK YtAB6oJFRtZevYAyinsIIOMRB1OBlIqLXANWMx49q+auZU7kWpCc4Aaawv+D5debO3frkYbOhXlA MVWxld4QqZX7hH+a68JMyTbTthtoE9tIOF5OT6Ynk8mMEo622fF4Nsq8VgUn4Tkf4kcBhiShph6/ JaOyzVWIGBtd9y7JPYBWzaXSOiupFcS59mTD8BMZ58LGkpRemy/QlHsMOoTN3ZOeZORf0LRNmBYS egmcbqqn4rMUd1okP22/CklUg0VOcsID8stkQssa8bdcMmBClhh/wC7V/Aa7ZNn7p6cit/XwePSn xMrj4UWODDYOj42y4F8D0EhxH7n470kq1CSWVtDsbj3xUIYqOH6p8HuvWIi3zOMU4bzhZog3eEgN XU2hlyhpwf947T75Y3OjlZIOp7Km4fuaeUGJ/myx7T+Mp9M0xlmZzo4nqPhDy+rQYtfmHLBnxriD HM9i8o96L0oP5gEXyDJFRROzHGPXlEe/V85j2Ra4grhYLrMbjq5j8creOb6fj9S+99sH5l3f4xGn 4xr2E8zmz1q9+Kb/sLBcR5Aqz8ETrz3fOPa5ifsVlfbKoZ69nhbp4icAAAD//wMAUEsDBBQABgAI AAAAIQDlBN7P4gAAAA4BAAAPAAAAZHJzL2Rvd25yZXYueG1sTI9BT4NAEIXvJv6HzZh4swukrYAs TWNjYr00th48LuwIRHaWsEuL/97pSW8z817efK/YzLYXZxx950hBvIhAINXOdNQo+Di9PKQgfNBk dO8IFfygh015e1Po3LgLveP5GBrBIeRzraANYcil9HWLVvuFG5BY+3Kj1YHXsZFm1BcOt71Momgt re6IP7R6wOcW6+/jZBW8vdptOnV+t6f4gPvU7KrP8aTU/d28fQIRcA5/ZrjiMzqUzFS5iYwXvYJl kmZsZWGVPa5AXC1xlixBVDytU77JspD/a5S/AAAA//8DAFBLAQItABQABgAIAAAAIQC2gziS/gAA AOEBAAATAAAAAAAAAAAAAAAAAAAAAABbQ29udGVudF9UeXBlc10ueG1sUEsBAi0AFAAGAAgAAAAh ADj9If/WAAAAlAEAAAsAAAAAAAAAAAAAAAAALwEAAF9yZWxzLy5yZWxzUEsBAi0AFAAGAAgAAAAh AMqZElKDAgAAkAUAAA4AAAAAAAAAAAAAAAAALgIAAGRycy9lMm9Eb2MueG1sUEsBAi0AFAAGAAgA AAAhAOUE3s/iAAAADgEAAA8AAAAAAAAAAAAAAAAA3QQAAGRycy9kb3ducmV2LnhtbFBLBQYAAAAA BAAEAPMAAADsBQAAAAA= " fillcolor="#243f60 [1604]" stroked="f" strokeweight="2pt"/>
      </w:pict>
    </w:r>
    <w:r>
      <w:rPr>
        <w:color w:val="00007C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13 </w:t>
    </w:r>
    <w:r>
      <w:rPr>
        <w:color w:val="00007C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pict w14:anchorId="074B3622">
        <v:group id="Group 56" o:spid="_x0000_s1045" alt="Instagram Icon" style="position:absolute;left:0;text-align:left;margin-left:0.00pt;margin-top:0.00pt;width:27.3pt;height:27.25pt;z-index:251663360;" coordsize="7366,735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9USzlzw8AABJUAAAOAAAAZHJzL2Uyb0RvYy54bWzsXEtvIzcSvi+w/6Gh4wKJ1S89jPEEmUkm WCCbBDte5NyWZEtYSa1tyeOZ/Pr9iiyyq9qkRSX7uPhiS1R1seqrB4tkSW+++bzbZp9W3XHT7m9G +dfjUbbaL9rlZv9wM/rH7YevZqPseGr2y2bb7lc3oy+r4+ibt3/+05unw/WqaNftdrnqMjDZH6+f Djej9el0uL66Oi7Wq11z/Lo9rPb48L7tds0Jb7uHq2XXPIH7bntVjMeTq6e2Wx66drE6HjH6nf1w 9Nbwv79fLU4/398fV6dsezOCbCfztzN/7+jv1ds3zfVD1xzWmwWL0fwOKXbNZo9JPavvmlOTPXab Z6x2m0XXHtv709eLdnfV3t9vFiujA7TJxwNtfujax4PR5eH66eHgYQK0A5x+N9vFT59+6A4fD790 QOLp8AAszDvS5fN9t6P/kDL7bCD74iFbfT5lCwyW1WReV6NsgY/wuhjXFtLFGrg/e2qx/p6fm5aT yRgGoeemZT3OS3ruqp8UNll+2Gy32f12A7/Yw3tGWdeeft2c1h/XzQG+lFvEjz8eTwb6Y3ZojyQh vTt2D3fvt132qYHlP3z47l1tJMMMD0dJXZZjyPH8iXd1UYWfIMEDT7yfldNv37EWeo4cD4QeqapJ /X4uHjHSsTqH5rTO6M/NaLHpFtuVEfIekNy2f4dfky8z4wwOzS8tiPQYqXTabFeGFhh85Yjh9+61 pXZQA3/lAU8HxOSxdztg+0fczlgNShBbuN0vXbZZkhGzfbODNX+GpbKcwGACckpjl8OP7eKfx2zf vl83+4fVt13XPq1XzRLyGHpIbTjaB+jNEY9md09/a5dg3DyeWoPdwJ+L6XSWF6MMHsgvMXdz7Tw7 n43n09p6KL+2cDk2h+54+mHV7jJ6cTNabeGoR2ul5hOMaKkdFbFGbJFLm2m2exrZtzwAy9OIUYWk tyjctcsv0AT5FROs2+63UfaEXHUzOv7rsekQENu/7oHCPK8qSm7mTVVPC7zp5Cd38pP94+59C4cA 8s1+Aa43o5N7+f6EdxSW7Q4+9OP+42FBhCQqKXL7+demO7DCJyD1U+us2lwPlLa0rJJVhN/Ap6x6 /3XngnWtc33oVitaRLL8ZQ/7frk5/dJu9qc/6Ft5NRnXwBG+xS+Vb1VVVbvsV1XF/Fn2Wzxa3yLg Ha7wn6VLdUvW6xZz3O+2WLL+cpWV42n2lJV5RUFE1I4IlvZEVZWtQzSAytMU8yLMqJRERZgRFoOe 0XQcZoS48kTTMJ+JICnKOsxnKojyMB8UIH6qvI4gNBdE4zCfXEKdVxHF4F/9dDFOEus4Jwl2jJME ezoPY5RLsCMg5RJtuEjYjSTaEavlEu4i4ka5hBtEYYeUeEfMVki0o56t4A6rVkiwAWRYIol2xP6F AhvuFuYk4c4jIkm0izIWthLvGEoKboRkUKZS4h2zXCkBpzQRZiURj3lTKSGn1BVmJTGPeXgpQS/z MsJKgR7LBKWEHbk0wkvCHs1OpQQ+Khct3T5DFbGMWUnko3BVEvloGq8k9FErVhL66NqCIllLHzRj JbEnJIIJppLYE6phXhJ7slCYl8Se8n6QF63RHvuoXLXEPpYdagl9FK5aQh/LWLSh8lJF1yxsaHqq op5ENJTI17MwWLUEPg6WBD4ulgQeEwZxn0jcSfagDScS96hYEwl8VKyJBD6K1kQiX0wiSX4ikZ/G VJTAF2VMRYl8HfH4iQQ+LpUEvows9FMFfEzBqQQ+ykriXswiMT2VuMcUnCbBTrsxHxYSdto2u9K4 WdutV3O9+LznchmvsNXBqYndtuOUgE4mqHZGfX5r95CGnsrmCDGUJWJ3TAGqF4ihDhG784OXieEn RDzlc4CXieEJROwODV4mppKVqO2mByidIWcd/W7kDDlrifrSbnXPkLOeeZqiVEga2dNUpS0vkaMi TBGmYFVR9yWRs6qo7pLIWdUiTdWCVS3SVKVCjVRFLZYiTOk8N03VklVFTZXEnVVF2ZREzqqiMkoh p9KIVEXxk0TOqqK+SSJnVf0538sOTDWMESZN1YpVrdJU5dOCW9QaKbJTtUHCoJ5IImdV/SHoy6rW rCrqgiTurGqdpiot/iQ7lvcU7rS+G/I0VWkJN+RpDjxhVSdpqtJSbLinqUrLLZFjQU1RdcqqYtFM ImdVsTAKcpvneenr6KR4cPfRjTKcAd/RMzjWw1Ex09LL7Ann+DhBynDsTP+JZNd+Wt22hvhECyeK W6MVNgh22p5g8Xi3Wbxb/abJUQIABJtRMKNhUsxRrmAUyc/KwaMWAeRny1oz1O+Y0cxa0C5Dnv3U srdLXz9q7eFtrcQNcqe6EWIahD0bquJJdiU67UIx6C19njfhjCf4ForVGVsPU4OoantKsu9Z3jnt WYa8c9qsPR+0mJgJ03hzWtYinh1M4z0OYDIX2jsbOPsm+wltJpx5HBMGSRmXtr2gS3cRZ3djeMeZ 1/SBU17s3HR2B2F0kNAZIwZ1PA1C8ryHWM5YdmT4GcY2LztN7GSAOzUgrTvhtklydoOTwGC/ypx1 a8umQIwIqXnQnXvbOLJi49wsWW42jl1RnfaMP7KAmNBijaOaZN5sssLC6Jh76yoH5NoU5zLJ7Nnb KKcKMdkxy7ESnv2bkniqRTlMyrFizwFV4g5NTMpxibOUZPbkKsahBxYc28ROy5CYwOVCHk7KKuQw gRkKTsCDGXDyxNTpOhS8JAzQKHj5GEBHrmPkucAI5Dv2GWXOgpe/ge3Je4j6Ii/yS7LyR/Ifw0o7 r6sCLgkDgsGw0vFEoJlhHXvkQ2bYZrokS5MpzTPaafywzhxumHwqNRj8M3BP4Zb9sMp7TgeLXaIK Fg2dhh10dn/gMogzgi/FBnl/2x5XRsi+ROP0yBUFTsJY855C82B65wSW3s1f27gqdJnFo5eg6h7R uSrnWfGpgNplADuahCkJSG6hGZHyNErTCP5++AKvcM8MkHDzMswONqcBDz9XIWo3nP4ZkacGETz4 stkKOlKHhpbcTY/TSDNq9zzD0X6PeHY5doxw7SDx40ntAYVnz5L3xxbn2atHwozCo88RVZNxqc3b rYGcM5t1Bjrx6CXg8CMDlHnSgUWGZtUxuGB/gFq2tYdfmI2b0bVvF3htMjFNNP+7JhO4y7DJxISD 6kpCQ5pvY/pPNZnYTMDLjWtbOttY97taS+qCrkLw18Z5uLUkNzevASKsZ/7cvjZNKgEiwOiJJnSF G6DB2u5pqhn1hASIULx5opJuqAM0yH+epjKX3QEipE5PFOGD5c+TlFVEINQ8nogu3wNTqeYSe8MT osIidpaTBDs3t6MhThJtuioK0Ui0J9TKESKSaJvb8hCRhLuki6IQkYTb3P2GiCTgMZEk3nPq5Qgw ovsCAWVQItVdkk/pci7ESQIeiRLVXkLmDXOSgFNXSGg2iXc1pkvfEJUE3Ny2h4gk4JW5Pw5RScRn dNkeIpKQ1zE3UB0meSzqsBr3lqnziP3oVsPbLxowqscEcofRoisPz6ucUxdNQEfaFHqqOC+JfGVu fUO8JPRxvCT08bwpsY+akU7nlPRBHVWTSWV6cgLSqyYTQiLMS6aYqM/TaUSCXBL76DKjmkyqOhJB qsmkLCP+Rbc3Xi60aEZ0lNiXs0g0qiaTKoYXHbL0M8Z8VXeZYMYg9nQY0fOC9MEsodpMCIkwL4k9 oRrmJf0+Go+06ezlqmNySezzWcSOuGySvCJyUV3tZ8zRRRfUkY6yPBVZO6ijbjQZR/yeTnx6XjE7 qkYT9DKExZLQR92LbrD8hJOIFbEJ6YmiXq8aTSYxqSTw0cBWjSYxqVSfCVk6iDvtmLyCMaxUnwkZ OsxKphucO4ZxV40mRBXmJXGPutZUAm+aVgIZFZvBXsOox9MBoMcBkAalmkmHjwbiTDo8DB1mJXGP 5gfa5Z6XSuJOnhz095n09xhWdN7p54tm05mEPWrCmcQ9muVnEveoa80l8NHVZy6Bj3o8Hd72OiJP BuGaS+SjgTiX0MflktCr/IDjhdfmqkD32GtzVbRVDt6LM8fb1+aqYcfha3NVzGdem6tiyPDNyO1r c9Uwmv4fzVXR/uApyhJKeqj3cBVCZ/IvdghTxWfIfV/Fi+RU1RE56rYU7jPOwKjNkshRIhju5t73 rOx843yLGiuJO6uKMiqFnOooEgaVUhI5q4piKImcVZ0rVa3Kf6Bljmp6apmj/6GWOfM5tMLZBYv5 8r1dze3PtgfE3XHhpMhgo++OcDJkRu2dOqmi7rr0O3vzhe/bm0f0ZXJFpSKE1DdfOGc3ozhxY4DP sq+4SxLfKsQjTvqKrwX1oOt2SWfOPQSq3QpnVUZIffcu292ScEER/ZzN+cEk3jm37CoRc/IbQK4H 2cw+AM4CTrsKcFG3sJxhFNrcSmt7I5Kk5tYffGNTWtLGXKF401krZLigV4O+dIondNOHHcMXQsR8 djrb3JQktYUj110JFmmOQOeUPNh30J7Fmp+YK+XtYGErXs2b3Cc1cCybEuEjtLeDle6nsxriAiCZ twWx0q2EFm3sfOWE3HaDs+R05jb8KFcIybknqtadMjObZSiZpeKCbG08JTcrjsM356DHJYGcFTcL TO0XnLNGzbmDzp/NcNcLZ8TBsMsIPJzkkiV9M5i8HREvICo5dJ8NW0AvmaHidsIBHJWbWIOHuwlG Kd0MLq8PDFrRQQRUG1qfzXOJH7kVbuCRbjkceC+hYybGTKmu1D+jen7ccKmbQdzwJUHsnslxuiQs 7Ye1HfphVxnoBdu1fshOH+ucOMsx2uO0hrV/uabAT05YepuQXBS5ZbnUOZcsQNjisC4Z24q+PE3P zJXmFX9jqdL9ozi7M9T0P9V6xMJYHCwFtjShHVYJgmQ3wza/pcUpfReRnBnVipyBKwMCUQ7TV7yJ 2lZSaTPQzx+YZ1TWdU2QFeoEMYPLNTycNINrdx2y4qpvMIxTyIt1yMNw4LdOQuDhzJSHjWpJOrgs Tj4l4KA13YCnHcC1EF/iS7zRGHglN20NXJiLqUuCgS4kKBZ0WLnGXx2DE+sRfSQPcoBav2z0c4ld 6rXPjyof4tFLkph7RPfL+lFVfLP05EewVJJ1GQZyI2Fchoy8SI7a2CYnSmXPRiQfEozY4IOy0LkO /U/l77wQHAV/57J21+3yq3N+u2lLQseFkf0amGfEMQfs5KQcvTBCqvT4pTnjmrCmYOSSxmCUJ7Wj SdK7RKYZkaNSPAxGOX9eIH0ZhIHCjNhryNwCcAH2binRRnTrjja4W8EucR23GA680C2dA5d1q/Al zu8W9EEYueV/EHOuirgkemkBIbDJkYQH9cPKsfywDfYkH3LPDL5O0Q+rit/pEM2fr+2zh+AP0535 jTbzc4D44UmT1PlHMumXLeV7vJY/5fn23wAAAP//AwBQSwMEFAAGAAgAAAAhAGyFA7XaAAAAAwEA AA8AAABkcnMvZG93bnJldi54bWxMj0FrwkAQhe+F/odlCt7qJrURSbMRkbYnKVQF8TZmxySYnQ3Z NYn/vmsv7WUewxve+yZbjqYRPXWutqwgnkYgiAuray4V7HcfzwsQziNrbCyTghs5WOaPDxmm2g78 Tf3WlyKEsEtRQeV9m0rpiooMuqltiYN3tp1BH9aulLrDIYSbRr5E0VwarDk0VNjSuqLisr0aBZ8D DqtZ/N5vLuf17bhLvg6bmJSaPI2rNxCeRv93DHf8gA55YDrZK2snGgXhEf87g5e8zkGc7pqAzDP5 nz3/AQAA//8DAFBLAQItABQABgAIAAAAIQC2gziS/gAAAOEBAAATAAAAAAAAAAAAAAAAAAAAAABb Q29udGVudF9UeXBlc10ueG1sUEsBAi0AFAAGAAgAAAAhADj9If/WAAAAlAEAAAsAAAAAAAAAAAAA AAAALwEAAF9yZWxzLy5yZWxzUEsBAi0AFAAGAAgAAAAhAP1RLOXPDwAAElQAAA4AAAAAAAAAAAAA AAAALgIAAGRycy9lMm9Eb2MueG1sUEsBAi0AFAAGAAgAAAAhAGyFA7XaAAAAAwEAAA8AAAAAAAAA AAAAAAAAKRIAAGRycy9kb3ducmV2LnhtbFBLBQYAAAAABAAEAPMAAAAwEwAAAAA= ">
          <v:oval id="Oval 1" o:spid="_x0000_s1046" style="position:absolute;left:2778;top:2778;width:1809;height:1809;visibility:visible;mso-wrap-style:square;v-text-anchor:top;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aP1bHwQAAANoAAAAPAAAAZHJzL2Rvd25yZXYueG1sRE9Na8JA EL0X/A/LCL2UurFgsdFNKBVBDxaS9uJtyE6TpdnZsLtq/PeuUOhpeLzPWZej7cWZfDCOFcxnGQji xmnDrYLvr+3zEkSIyBp7x6TgSgHKYvKwxly7C1d0rmMrUgiHHBV0MQ65lKHpyGKYuYE4cT/OW4wJ +lZqj5cUbnv5kmWv0qLh1NDhQB8dNb/1ySqIvJELWfl68Vab4958nq6H7ZNSj9PxfQUi0hj/xX/u nU7z4f7K/criBgAA//8DAFBLAQItABQABgAIAAAAIQDb4fbL7gAAAIUBAAATAAAAAAAAAAAAAAAA AAAAAABbQ29udGVudF9UeXBlc10ueG1sUEsBAi0AFAAGAAgAAAAhAFr0LFu/AAAAFQEAAAsAAAAA AAAAAAAAAAAAHwEAAF9yZWxzLy5yZWxzUEsBAi0AFAAGAAgAAAAhABo/VsfBAAAA2gAAAA8AAAAA AAAAAAAAAAAABwIAAGRycy9kb3ducmV2LnhtbFBLBQYAAAAAAwADALcAAAD1AgAAAAA= " filled="f" stroked="f"/>
          <v:shape id="Freeform 11" o:spid="_x0000_s1047" style="position:absolute;left:1460;top:1460;width:4445;height:4429;visibility:visible;mso-wrap-style:square;v-text-anchor:top;" coordsize="314,31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qB/skwQAAANoAAAAPAAAAZHJzL2Rvd25yZXYueG1sRI9Pi8Iw FMTvC36H8IS9ral/VqSaFhEELx6sy54fzbMpNi+liW399htB2OMwM79hdvloG9FT52vHCuazBARx 6XTNlYKf6/FrA8IHZI2NY1LwJA95NvnYYardwBfqi1CJCGGfogITQptK6UtDFv3MtcTRu7nOYoiy q6TucIhw28hFkqylxZrjgsGWDobKe/GwCn77TVOvgj4frutl8Y2Dsf3ZKPU5HfdbEIHG8B9+t09a wQJeV+INkNkfAAAA//8DAFBLAQItABQABgAIAAAAIQDb4fbL7gAAAIUBAAATAAAAAAAAAAAAAAAA AAAAAABbQ29udGVudF9UeXBlc10ueG1sUEsBAi0AFAAGAAgAAAAhAFr0LFu/AAAAFQEAAAsAAAAA AAAAAAAAAAAAHwEAAF9yZWxzLy5yZWxzUEsBAi0AFAAGAAgAAAAhAKoH+yTBAAAA2gAAAA8AAAAA AAAAAAAAAAAABwIAAGRycy9kb3ducmV2LnhtbFBLBQYAAAAAAwADALcAAAD1AgAAAAA= " path="m307,44c303,35,299,28,292,22,286,15,279,11,270,7,263,5,253,2,235,1,214,,208,,157,v-6,,-12,,-17,c140,,140,,140,,104,,97,,79,1,61,1,51,5,44,7,35,11,28,15,22,22,15,28,11,35,7,44,5,50,2,61,1,79,,100,,106,,157v,51,,57,1,77c2,253,5,263,7,270v4,9,8,15,15,22c28,299,35,303,44,307v7,2,17,5,35,6c100,314,106,314,157,314v51,,57,,78,-1c253,312,263,309,270,307v9,-4,16,-8,22,-15c299,285,303,279,307,270v2,-7,5,-17,6,-35c314,214,314,208,314,157v,-51,,-57,-1,-78c312,61,309,51,307,44xm157,256v-54,,-99,-45,-99,-99c58,103,103,58,157,58v54,,99,45,99,99c256,211,211,256,157,256xm260,78c247,78,236,67,236,55v,-13,11,-24,24,-24c260,31,260,31,260,31v12,,23,11,23,24c283,67,272,78,260,78xe" filled="f" stroked="f">
            <v:path arrowok="t" o:connecttype="custom" o:connectlocs="434591,62064;413357,31032;382213,9874;332667,1411;222250,0;198185,0;198185,0;111833,1411;62287,9874;31143,31032;9909,62064;1416,111434;0,221457;1416,330069;9909,380849;31143,411881;62287,433039;111833,441502;222250,442913;332667,441502;382213,433039;413357,411881;434591,380849;443084,331479;444500,221457;443084,111434;434591,62064;222250,361101;82105,221457;222250,81812;362395,221457;222250,361101;368057,110023;334083,77580;368057,43727;368057,43727;400616,77580;368057,110023" o:connectangles="0,0,0,0,0,0,0,0,0,0,0,0,0,0,0,0,0,0,0,0,0,0,0,0,0,0,0,0,0,0,0,0,0,0,0,0,0,0"/>
          </v:shape>
          <v:shape id="Freeform 12" o:spid="_x0000_s1048" style="position:absolute;width:7366;height:7350;visibility:visible;mso-wrap-style:square;v-text-anchor:top;" coordsize="520,52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HMyjOwQAAANoAAAAPAAAAZHJzL2Rvd25yZXYueG1sRI/disIw EIXvhX2HMAveiE1VkLU2iiwIixdidR9g2oxt3WZSmqzWtzeC4OXh/HycdN2bRlypc7VlBZMoBkFc WF1zqeD3tB1/gXAeWWNjmRTcycF69TFIMdH2xhldj74UYYRdggoq79tESldUZNBFtiUO3tl2Bn2Q XSl1h7cwbho5jeO5NFhzIFTY0ndFxd/x3wTupd8vmoyYdJaP/GGx2eV5qdTws98sQXjq/Tv8av9o BTN4Xgk3QK4eAAAA//8DAFBLAQItABQABgAIAAAAIQDb4fbL7gAAAIUBAAATAAAAAAAAAAAAAAAA AAAAAABbQ29udGVudF9UeXBlc10ueG1sUEsBAi0AFAAGAAgAAAAhAFr0LFu/AAAAFQEAAAsAAAAA AAAAAAAAAAAAHwEAAF9yZWxzLy5yZWxzUEsBAi0AFAAGAAgAAAAhAMczKM7BAAAA2gAAAA8AAAAA AAAAAAAAAAAABwIAAGRycy9kb3ducmV2LnhtbFBLBQYAAAAAAwADALcAAAD1AgAAAAA= " path="m520,113c518,92,514,78,507,63,501,51,494,42,485,32,468,16,447,6,422,2,409,1,407,,345,,260,,260,,260,,152,,120,,114,1,91,2,78,6,62,14,51,19,42,26,33,35,16,53,6,74,2,99,1,111,,113,,175v,21,,48,,85c,368,,400,1,406v1,22,5,36,12,50c27,485,53,506,84,514v11,3,23,5,38,5c128,520,194,520,260,520v65,,131,,137,c415,519,425,517,436,514v32,-8,57,-29,71,-58c514,442,518,428,520,407v,-4,,-76,,-147c520,188,520,117,520,113xm451,339v-1,21,-4,35,-9,47c437,398,430,409,420,420v-11,10,-22,17,-34,22c374,447,360,450,339,451v-20,1,-27,1,-79,1c208,452,201,452,181,451v-21,-1,-35,-4,-47,-9c122,437,111,430,100,420,90,409,83,398,78,386,73,374,70,360,69,339,68,319,68,312,68,260v,-52,,-59,1,-79c70,160,73,146,78,134v5,-12,12,-23,22,-34c111,90,122,83,134,78v12,-5,26,-8,47,-9c201,68,208,68,260,68v52,,59,,79,1c360,70,374,73,386,78v12,5,23,12,34,22c430,111,437,122,442,134v5,12,8,26,9,47c452,201,452,208,452,260v,52,,59,-1,79xe" filled="f" stroked="f">
            <v:path arrowok="t" o:connecttype="custom" o:connectlocs="736600,159724;718185,89050;687021,45232;597779,2827;488706,0;368300,0;161485,1413;87825,19789;46746,49472;2833,139935;0,247360;0,367507;1417,573876;18415,644550;118989,726532;172818,733600;368300,735013;562366,735013;617611,726532;718185,644550;736600,575289;736600,367507;736600,159724;638859,479172;626110,545606;594946,593664;546784,624761;480207,637482;368300,638896;256393,637482;189816,624761;141654,593664;110490,545606;97741,479172;96325,367507;97741,255841;110490,189407;141654,141349;189816,110252;256393,97531;368300,96117;480207,97531;546784,110252;594946,141349;626110,189407;638859,255841;640275,367507;638859,479172" o:connectangles="0,0,0,0,0,0,0,0,0,0,0,0,0,0,0,0,0,0,0,0,0,0,0,0,0,0,0,0,0,0,0,0,0,0,0,0,0,0,0,0,0,0,0,0,0,0,0,0"/>
          </v:shape>
        </v:group>
      </w:pict>
    </w:r>
    <w:r>
      <w:rPr>
        <w:color w:val="00007C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                                  SocialMedia: @unitedalliancegroup                  </w:t>
    </w:r>
  </w:p>
  <w:p>
    <w:pPr>
      <w:ind w:left="140"/>
      <w:jc w:val="center"/>
      <w:rPr>
        <w:color w:val="00007C"/>
        <w:rFonts w:eastAsia="Arial"/>
        <w:sz w:val="20"/>
        <w:szCs w:val="20"/>
      </w:rPr>
    </w:pPr>
  </w:p>
  <w:p>
    <w:pPr>
      <w:ind w:left="140"/>
      <w:jc w:val="center"/>
      <w:rPr>
        <w:color w:val="00007C"/>
        <w:rFonts w:eastAsia="Arial"/>
      </w:rPr>
    </w:pPr>
    <w:r>
      <w:rPr>
        <w:color w:val="00007C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WWW.UNITEDALLIANCEGROUP.COM</w:t>
    </w:r>
  </w:p>
</w:ftr>
</file>

<file path=word/footer2.xml><?xml version="1.0" encoding="utf-8"?>
<w:ftr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ind w:left="140"/>
      <w:rPr>
        <w:color w:val="00007C"/>
        <w:rFonts w:eastAsia="Arial"/>
      </w:rPr>
    </w:pPr>
    <w:r>
      <w:rPr>
        <w:color w:val="00007C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Address: AZ1075, Azerbaijan, Baku                                                                                                         </w:t>
      <w:tab/>
      <w:tab/>
      <w:t xml:space="preserve">Email: crewing@unitedalliancegroup.com </w:t>
      <w:br/>
      <w:t xml:space="preserve">Yusif  Vazir  Chemenzemenli 119c                                                       </w:t>
      <w:tab/>
      <w:tab/>
      <w:tab/>
      <w:tab/>
      <w:tab/>
      <w:t xml:space="preserve"> </w:t>
      <w:tab/>
      <w:tab/>
      <w:t xml:space="preserve">Tel: +994 51 277 19 31</w:t>
    </w:r>
  </w:p>
  <w:p>
    <w:pPr>
      <w:ind w:left="140"/>
      <w:rPr>
        <w:color w:val="00007C"/>
        <w:rFonts w:eastAsia="Arial"/>
      </w:rPr>
    </w:pPr>
    <w:r>
      <w:rPr>
        <w:color w:val="00007C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Afen Plaza Business Center 5</w:t>
    </w:r>
    <w:r>
      <w:rPr>
        <w:color w:val="00007C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  <w:vertAlign w:val="superscript"/>
      </w:rPr>
      <w:t xml:space="preserve">nd</w:t>
    </w:r>
    <w:r>
      <w:rPr>
        <w:color w:val="00007C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 floor,apt </w:t>
    </w:r>
    <w:r>
      <w:rPr>
        <w:rFonts w:ascii="Times New Roman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pict w14:anchorId="3F98C608">
        <v:rect id="_x0000_s1043" style="position:absolute;left:0;text-align:left;margin-left:214.45pt;margin-top:798.75pt;width:381.75pt;height:45pt;flip:x;z-index:251662336;visibility:visible;mso-wrap-style:square;mso-width-percent:0;mso-height-percent:0;mso-wrap-distance-left:9pt;mso-wrap-distance-top:0;mso-wrap-distance-right:9pt;mso-wrap-distance-bottom:0;mso-width-percent:0;mso-height-percent:0;mso-width-relative:margin;mso-height-relative:margin;v-text-anchor:middle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mRJSgwIAAJAFAAAOAAAAZHJzL2Uyb0RvYy54bWysVFFvGyEMfp+0/4B4Xy+JkrWLeqmiVt0m dW21duoz4aCHBJgBySX79TNwuWZtt0nTXpCNzWf7w/bp2dZoshE+KLA1HR+NKBGWQ6PsY02/3V++ O6EkRGYbpsGKmu5EoGeLt29OOzcXE2hBN8ITBLFh3rmatjG6eVUF3grDwhE4YdEowRsWUfWPVeNZ h+hGV5PR6H3VgW+cBy5CwNuLYqSLjC+l4PFGyiAi0TXF3GI+fT5X6awWp2z+6JlrFe/TYP+QhWHK YtAB6oJFRtZevYAyinsIIOMRB1OBlIqLXANWMx49q+auZU7kWpCc4Aaawv+D5debO3frkYbOhXlA MVWxld4QqZX7hH+a68JMyTbTthtoE9tIOF5OT6Ynk8mMEo622fF4Nsq8VgUn4Tkf4kcBhiShph6/ JaOyzVWIGBtd9y7JPYBWzaXSOiupFcS59mTD8BMZ58LGkpRemy/QlHsMOoTN3ZOeZORf0LRNmBYS egmcbqqn4rMUd1okP22/CklUg0VOcsID8stkQssa8bdcMmBClhh/wC7V/Aa7ZNn7p6cit/XwePSn xMrj4UWODDYOj42y4F8D0EhxH7n470kq1CSWVtDsbj3xUIYqOH6p8HuvWIi3zOMU4bzhZog3eEgN XU2hlyhpwf947T75Y3OjlZIOp7Km4fuaeUGJ/myx7T+Mp9M0xlmZzo4nqPhDy+rQYtfmHLBnxriD HM9i8o96L0oP5gEXyDJFRROzHGPXlEe/V85j2Ra4grhYLrMbjq5j8creOb6fj9S+99sH5l3f4xGn 4xr2E8zmz1q9+Kb/sLBcR5Aqz8ETrz3fOPa5ifsVlfbKoZ69nhbp4icAAAD//wMAUEsDBBQABgAI AAAAIQDlBN7P4gAAAA4BAAAPAAAAZHJzL2Rvd25yZXYueG1sTI9BT4NAEIXvJv6HzZh4swukrYAs TWNjYr00th48LuwIRHaWsEuL/97pSW8z817efK/YzLYXZxx950hBvIhAINXOdNQo+Di9PKQgfNBk dO8IFfygh015e1Po3LgLveP5GBrBIeRzraANYcil9HWLVvuFG5BY+3Kj1YHXsZFm1BcOt71Momgt re6IP7R6wOcW6+/jZBW8vdptOnV+t6f4gPvU7KrP8aTU/d28fQIRcA5/ZrjiMzqUzFS5iYwXvYJl kmZsZWGVPa5AXC1xlixBVDytU77JspD/a5S/AAAA//8DAFBLAQItABQABgAIAAAAIQC2gziS/gAA AOEBAAATAAAAAAAAAAAAAAAAAAAAAABbQ29udGVudF9UeXBlc10ueG1sUEsBAi0AFAAGAAgAAAAh ADj9If/WAAAAlAEAAAsAAAAAAAAAAAAAAAAALwEAAF9yZWxzLy5yZWxzUEsBAi0AFAAGAAgAAAAh AMqZElKDAgAAkAUAAA4AAAAAAAAAAAAAAAAALgIAAGRycy9lMm9Eb2MueG1sUEsBAi0AFAAGAAgA AAAhAOUE3s/iAAAADgEAAA8AAAAAAAAAAAAAAAAA3QQAAGRycy9kb3ducmV2LnhtbFBLBQYAAAAA BAAEAPMAAADsBQAAAAA= " fillcolor="#243f60 [1604]" stroked="f" strokeweight="2pt"/>
      </w:pict>
    </w:r>
    <w:r>
      <w:rPr>
        <w:rFonts w:ascii="Times New Roman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pict w14:anchorId="62F2095B">
        <v:rect id="_x0000_s1042" style="position:absolute;left:0;text-align:left;margin-left:214.45pt;margin-top:798.75pt;width:381.75pt;height:45pt;flip:x;z-index:251661312;visibility:visible;mso-wrap-style:square;mso-width-percent:0;mso-height-percent:0;mso-wrap-distance-left:9pt;mso-wrap-distance-top:0;mso-wrap-distance-right:9pt;mso-wrap-distance-bottom:0;mso-width-percent:0;mso-height-percent:0;mso-width-relative:margin;mso-height-relative:margin;v-text-anchor:middle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mRJSgwIAAJAFAAAOAAAAZHJzL2Uyb0RvYy54bWysVFFvGyEMfp+0/4B4Xy+JkrWLeqmiVt0m dW21duoz4aCHBJgBySX79TNwuWZtt0nTXpCNzWf7w/bp2dZoshE+KLA1HR+NKBGWQ6PsY02/3V++ O6EkRGYbpsGKmu5EoGeLt29OOzcXE2hBN8ITBLFh3rmatjG6eVUF3grDwhE4YdEowRsWUfWPVeNZ h+hGV5PR6H3VgW+cBy5CwNuLYqSLjC+l4PFGyiAi0TXF3GI+fT5X6awWp2z+6JlrFe/TYP+QhWHK YtAB6oJFRtZevYAyinsIIOMRB1OBlIqLXANWMx49q+auZU7kWpCc4Aaawv+D5debO3frkYbOhXlA MVWxld4QqZX7hH+a68JMyTbTthtoE9tIOF5OT6Ynk8mMEo622fF4Nsq8VgUn4Tkf4kcBhiShph6/ JaOyzVWIGBtd9y7JPYBWzaXSOiupFcS59mTD8BMZ58LGkpRemy/QlHsMOoTN3ZOeZORf0LRNmBYS egmcbqqn4rMUd1okP22/CklUg0VOcsID8stkQssa8bdcMmBClhh/wC7V/Aa7ZNn7p6cit/XwePSn xMrj4UWODDYOj42y4F8D0EhxH7n470kq1CSWVtDsbj3xUIYqOH6p8HuvWIi3zOMU4bzhZog3eEgN XU2hlyhpwf947T75Y3OjlZIOp7Km4fuaeUGJ/myx7T+Mp9M0xlmZzo4nqPhDy+rQYtfmHLBnxriD HM9i8o96L0oP5gEXyDJFRROzHGPXlEe/V85j2Ra4grhYLrMbjq5j8creOb6fj9S+99sH5l3f4xGn 4xr2E8zmz1q9+Kb/sLBcR5Aqz8ETrz3fOPa5ifsVlfbKoZ69nhbp4icAAAD//wMAUEsDBBQABgAI AAAAIQDlBN7P4gAAAA4BAAAPAAAAZHJzL2Rvd25yZXYueG1sTI9BT4NAEIXvJv6HzZh4swukrYAs TWNjYr00th48LuwIRHaWsEuL/97pSW8z817efK/YzLYXZxx950hBvIhAINXOdNQo+Di9PKQgfNBk dO8IFfygh015e1Po3LgLveP5GBrBIeRzraANYcil9HWLVvuFG5BY+3Kj1YHXsZFm1BcOt71Momgt re6IP7R6wOcW6+/jZBW8vdptOnV+t6f4gPvU7KrP8aTU/d28fQIRcA5/ZrjiMzqUzFS5iYwXvYJl kmZsZWGVPa5AXC1xlixBVDytU77JspD/a5S/AAAA//8DAFBLAQItABQABgAIAAAAIQC2gziS/gAA AOEBAAATAAAAAAAAAAAAAAAAAAAAAABbQ29udGVudF9UeXBlc10ueG1sUEsBAi0AFAAGAAgAAAAh ADj9If/WAAAAlAEAAAsAAAAAAAAAAAAAAAAALwEAAF9yZWxzLy5yZWxzUEsBAi0AFAAGAAgAAAAh AMqZElKDAgAAkAUAAA4AAAAAAAAAAAAAAAAALgIAAGRycy9lMm9Eb2MueG1sUEsBAi0AFAAGAAgA AAAhAOUE3s/iAAAADgEAAA8AAAAAAAAAAAAAAAAA3QQAAGRycy9kb3ducmV2LnhtbFBLBQYAAAAA BAAEAPMAAADsBQAAAAA= " fillcolor="#243f60 [1604]" stroked="f" strokeweight="2pt"/>
      </w:pict>
    </w:r>
    <w:r>
      <w:rPr>
        <w:color w:val="00007C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13  </w:t>
      <w:tab/>
      <w:tab/>
      <w:tab/>
      <w:tab/>
      <w:tab/>
      <w:tab/>
      <w:tab/>
      <w:tab/>
      <w:tab/>
      <w:t xml:space="preserve">            SocialMedia: @unitedalliancegroup</w:t>
    </w:r>
  </w:p>
  <w:p>
    <w:pPr>
      <w:ind w:left="140"/>
      <w:rPr>
        <w:color w:val="00007C"/>
        <w:rFonts w:eastAsia="Arial"/>
        <w:sz w:val="10"/>
        <w:szCs w:val="10"/>
      </w:rPr>
    </w:pPr>
  </w:p>
  <w:p>
    <w:pPr>
      <w:ind w:left="140"/>
      <w:jc w:val="center"/>
      <w:rPr>
        <w:color w:val="00007C"/>
        <w:rFonts w:eastAsia="Arial"/>
      </w:rPr>
    </w:pPr>
    <w:r>
      <w:rPr>
        <w:color w:val="00007C"/>
        <w:rFonts w:ascii="Times New Roman" w:eastAsia="Arial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WWW.UNITEDALLIANCEGROUP.COM</w:t>
    </w:r>
  </w:p>
</w:ftr>
</file>

<file path=word/footer3.xml><?xml version="1.0" encoding="utf-8"?>
<w:ftr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Footer"/>
      <w:jc w:val="center"/>
    </w:pPr>
    <w:hyperlink r:id="rId1">
      <w:r>
        <w:rPr>
          <w:rStyle w:val="CharAttribute5"/>
          <w:color w:val="0000FF"/>
          <w:rFonts w:ascii="Times New Roman" w:eastAsia="Batang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single"/>
        </w:rPr>
        <w:t xml:space="preserve">WWW.AZ-MARINER.AZ</w:t>
      </w:r>
    </w:hyperlink>
    <w:r>
      <w:rPr>
        <w:rFonts w:ascii="Times New Roman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pict w14:anchorId="7A7CEC8C">
        <v:rect id="4103" o:spid="_x0000_s1030" style="position:absolute;left:0;text-align:left;margin-left:0.00pt;margin-top:0.00pt;width:532.6pt;height:48.4pt;z-index:251658240;visibility:visible;mso-wrap-distance-left:0;mso-wrap-distance-right:0;mso-width-relative:page;mso-height-relative:page;mso-position-horizontal-relative:margin;mso-position-vertical-relative:page;" o:allowincell="f" filled="f" stroked="f">
          <v:textbox inset=",0">
            <w:txbxContent>
              <w:p>
                <w:pPr/>
              </w:p>
              <w:p/>
            </w:txbxContent>
          </v:textbox>
          <w10:wrap anchorx="margin" anchory="page"/>
        </v:rect>
      </w:pict>
    </w:r>
    <w:r>
      <w:rPr>
        <w:rFonts w:ascii="Times New Roman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pict w14:anchorId="79F26A0A">
        <v:group id="4104" o:spid="_x0000_s1025" style="position:absolute;left:0;text-align:left;margin-left:37.10pt;margin-top:803.25pt;width:5.45pt;height:38.65pt;z-index:251657216;mso-wrap-distance-left:0;mso-wrap-distance-right:0;mso-position-horizontal-relative:page;mso-position-vertical-relative:page;" coordorigin="2820,4935" coordsize="120,1320">
          <v:shape id="4105" o:spid="_x0000_s1028" type="#_x0000_m1040" style="position:absolute;left:2820;top:4935;width:0;height:1320;mso-width-relative:page;mso-height-relative:page;mso-position-horizontal-relative:page;mso-position-vertical-relative:page;" o:spt="32" o:oned="t" path="m,l21600,21600e" filled="f" strokecolor="#006c31">
            <v:path arrowok="t" fillok="f" o:connecttype="none"/>
          </v:shape>
          <v:shape id="4106" o:spid="_x0000_s1027" type="#_x0000_m1040" style="position:absolute;left:2880;top:4935;width:0;height:1320;mso-width-relative:page;mso-height-relative:page;mso-position-horizontal-relative:page;mso-position-vertical-relative:page;" o:spt="32" o:oned="t" path="m,l21600,21600e" filled="f" strokecolor="#006c31">
            <v:path arrowok="t" fillok="f" o:connecttype="none"/>
          </v:shape>
          <v:shape id="4107" o:spid="_x0000_s1026" type="#_x0000_m1040" style="position:absolute;left:2940;top:4935;width:0;height:1320;mso-width-relative:page;mso-height-relative:page;mso-position-horizontal-relative:page;mso-position-vertical-relative:page;" o:spt="32" o:oned="t" path="m,l21600,21600e" filled="f" strokecolor="#006c31">
            <v:path arrowok="t" fillok="f" o:connecttype="none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762E5" w14:textId="77777777" w:rsidR="001E712F" w:rsidRDefault="001E712F">
      <w:r>
        <w:separator/>
      </w:r>
    </w:p>
  </w:footnote>
  <w:footnote w:type="continuationSeparator" w:id="0">
    <w:p w14:paraId="0FA362C6" w14:textId="77777777" w:rsidR="001E712F" w:rsidRDefault="001E712F">
      <w:r>
        <w:continuationSeparator/>
      </w:r>
    </w:p>
  </w:footnote>
</w:footnotes>
</file>

<file path=word/header1.xml><?xml version="1.0" encoding="utf-8"?>
<w:hdr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/>
    <w:r>
      <w:rPr>
        <w:rFonts w:ascii="Times New Roman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drawing>
        <wp:anchor simplePos="0" relativeHeight="0" behindDoc="1" locked="0" layoutInCell="1" allowOverlap="1">
          <wp:simplePos x="0" y="0"/>
          <wp:positionH relativeFrom="column">
            <wp:posOffset>-587378</wp:posOffset>
          </wp:positionH>
          <wp:positionV relativeFrom="paragraph">
            <wp:posOffset>-30486</wp:posOffset>
          </wp:positionV>
          <wp:extent cx="7658100" cy="621659"/>
          <wp:effectExtent l="0" t="0" r="0" b="0"/>
          <wp:wrapNone/>
          <wp:docPr id="7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drawing>
        <wp:anchor simplePos="0" relativeHeight="251653120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-202564</wp:posOffset>
          </wp:positionV>
          <wp:extent cx="923538" cy="923538"/>
          <wp:effectExtent l="0" t="0" r="0" b="0"/>
          <wp:wrapThrough wrapText="bothSides">
            <wp:wrapPolygon edited="0">
              <wp:start x="6685" y="0"/>
              <wp:lineTo x="4011" y="1337"/>
              <wp:lineTo x="0" y="5348"/>
              <wp:lineTo x="0" y="15598"/>
              <wp:lineTo x="4902" y="20946"/>
              <wp:lineTo x="6239" y="20946"/>
              <wp:lineTo x="14707" y="20946"/>
              <wp:lineTo x="16044" y="20946"/>
              <wp:lineTo x="20946" y="15598"/>
              <wp:lineTo x="20946" y="5794"/>
              <wp:lineTo x="17381" y="1337"/>
              <wp:lineTo x="14707" y="0"/>
              <wp:lineTo x="6685" y="0"/>
            </wp:wrapPolygon>
          </wp:wrapThrough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544" cy="923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                                                                                                            </w:t>
    </w:r>
  </w:p>
  <w:p>
    <w:pPr/>
  </w:p>
</w:hdr>
</file>

<file path=word/header2.xml><?xml version="1.0" encoding="utf-8"?>
<w:hdr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Header"/>
      <w:tabs>
        <w:tab w:val="left" w:leader="none" w:pos="3345"/>
        <w:tab w:val="clear" w:leader="none" w:pos="4677"/>
        <w:tab w:val="clear" w:leader="none" w:pos="9355"/>
      </w:tabs>
    </w:pPr>
    <w:r>
      <w:rPr>
        <w:rFonts w:ascii="Times New Roman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drawing>
        <wp:anchor simplePos="0" relativeHeight="0" behindDoc="1" locked="0" layoutInCell="1" allowOverlap="1">
          <wp:simplePos x="0" y="0"/>
          <wp:positionH relativeFrom="column">
            <wp:posOffset>-366396</wp:posOffset>
          </wp:positionH>
          <wp:positionV relativeFrom="paragraph">
            <wp:posOffset>-266704</wp:posOffset>
          </wp:positionV>
          <wp:extent cx="10725154" cy="621659"/>
          <wp:effectExtent l="0" t="0" r="0" b="0"/>
          <wp:wrapNone/>
          <wp:docPr id="75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0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drawing>
        <wp:anchor simplePos="0" relativeHeight="251655168" behindDoc="0" locked="0" layoutInCell="1" allowOverlap="1">
          <wp:simplePos x="0" y="0"/>
          <wp:positionH relativeFrom="margin">
            <wp:posOffset>0</wp:posOffset>
          </wp:positionH>
          <wp:positionV relativeFrom="page">
            <wp:posOffset>85725</wp:posOffset>
          </wp:positionV>
          <wp:extent cx="923538" cy="923538"/>
          <wp:effectExtent l="0" t="0" r="0" b="0"/>
          <wp:wrapThrough wrapText="bothSides">
            <wp:wrapPolygon edited="0">
              <wp:start x="6685" y="0"/>
              <wp:lineTo x="4011" y="1337"/>
              <wp:lineTo x="0" y="5348"/>
              <wp:lineTo x="0" y="15598"/>
              <wp:lineTo x="4902" y="20946"/>
              <wp:lineTo x="6239" y="20946"/>
              <wp:lineTo x="14707" y="20946"/>
              <wp:lineTo x="16044" y="20946"/>
              <wp:lineTo x="20946" y="15598"/>
              <wp:lineTo x="20946" y="5794"/>
              <wp:lineTo x="17381" y="1337"/>
              <wp:lineTo x="14707" y="0"/>
              <wp:lineTo x="6685" y="0"/>
            </wp:wrapPolygon>
          </wp:wrapThrough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544" cy="923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ab/>
    </w:r>
  </w:p>
</w:hdr>
</file>

<file path=word/numbering.xml><?xml version="1.0" encoding="utf-8"?>
<w:numbering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abstractNum w:abstractNumId="0">
    <w:nsid w:val="00000001"/>
    <w:multiLevelType w:val="hybridMultilevel"/>
    <w:tmpl w:val="83468848"/>
    <w:lvl w:ilvl="0" w:tplc="9A122F0C">
      <w:start w:val="1"/>
      <w:numFmt w:val="bullet"/>
      <w:lvlText w:val="o"/>
      <w:lvlJc w:val="left"/>
      <w:pPr>
        <w:ind w:left="720" w:hanging="360"/>
      </w:pPr>
      <w:rPr>
        <w:rFonts w:hAnsi="Times New Roman" w:asci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hAnsi="Courier New" w:asci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hAnsi="Wingdings" w:asci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hAnsi="Symbol" w:asci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hAnsi="Courier New" w:asci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hAnsi="Wingdings" w:asci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hAnsi="Symbol" w:asci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hAnsi="Courier New" w:asci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hAnsi="Wingdings" w:ascii="Wingdings" w:hint="default"/>
      </w:rPr>
    </w:lvl>
  </w:abstractNum>
  <w:abstractNum w:abstractNumId="1">
    <w:nsid w:val="01FF4655"/>
    <w:multiLevelType w:val="hybridMultilevel"/>
    <w:tmpl w:val="59C42678"/>
    <w:lvl w:ilvl="0" w:tplc="7F985B02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  <w:rPr>
        <w:rFonts w:cs="Times New Roman" w:hint="default"/>
        <w:u w:val="none"/>
      </w:rPr>
    </w:lvl>
    <w:lvl w:ilvl="1" w:tplc="C52CD488">
      <w:start w:val="1"/>
      <w:numFmt w:val="lowerLetter"/>
      <w:lvlText w:val="%2."/>
      <w:lvlJc w:val="left"/>
      <w:pPr>
        <w:tabs>
          <w:tab w:val="left" w:leader="none" w:pos="1440"/>
        </w:tabs>
        <w:ind w:left="1440" w:hanging="360"/>
      </w:pPr>
      <w:rPr>
        <w:rFonts w:cs="Times New Roman"/>
      </w:rPr>
    </w:lvl>
    <w:lvl w:ilvl="2" w:tplc="F03E15D2">
      <w:start w:val="1"/>
      <w:numFmt w:val="lowerRoman"/>
      <w:lvlText w:val="%3."/>
      <w:lvlJc w:val="right"/>
      <w:pPr>
        <w:tabs>
          <w:tab w:val="left" w:leader="none" w:pos="2160"/>
        </w:tabs>
        <w:ind w:left="2160" w:hanging="180"/>
      </w:pPr>
      <w:rPr>
        <w:rFonts w:cs="Times New Roman"/>
      </w:rPr>
    </w:lvl>
    <w:lvl w:ilvl="3" w:tplc="67A6A7C4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  <w:rPr>
        <w:rFonts w:cs="Times New Roman"/>
      </w:rPr>
    </w:lvl>
    <w:lvl w:ilvl="4" w:tplc="A2D678DC">
      <w:start w:val="1"/>
      <w:numFmt w:val="lowerLetter"/>
      <w:lvlText w:val="%5."/>
      <w:lvlJc w:val="left"/>
      <w:pPr>
        <w:tabs>
          <w:tab w:val="left" w:leader="none" w:pos="3600"/>
        </w:tabs>
        <w:ind w:left="3600" w:hanging="360"/>
      </w:pPr>
      <w:rPr>
        <w:rFonts w:cs="Times New Roman"/>
      </w:rPr>
    </w:lvl>
    <w:lvl w:ilvl="5" w:tplc="0B421C7E">
      <w:start w:val="1"/>
      <w:numFmt w:val="lowerRoman"/>
      <w:lvlText w:val="%6."/>
      <w:lvlJc w:val="right"/>
      <w:pPr>
        <w:tabs>
          <w:tab w:val="left" w:leader="none" w:pos="4320"/>
        </w:tabs>
        <w:ind w:left="4320" w:hanging="180"/>
      </w:pPr>
      <w:rPr>
        <w:rFonts w:cs="Times New Roman"/>
      </w:rPr>
    </w:lvl>
    <w:lvl w:ilvl="6" w:tplc="91C6003A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  <w:rPr>
        <w:rFonts w:cs="Times New Roman"/>
      </w:rPr>
    </w:lvl>
    <w:lvl w:ilvl="7" w:tplc="F3FEDA56">
      <w:start w:val="1"/>
      <w:numFmt w:val="lowerLetter"/>
      <w:lvlText w:val="%8."/>
      <w:lvlJc w:val="left"/>
      <w:pPr>
        <w:tabs>
          <w:tab w:val="left" w:leader="none" w:pos="5760"/>
        </w:tabs>
        <w:ind w:left="5760" w:hanging="360"/>
      </w:pPr>
      <w:rPr>
        <w:rFonts w:cs="Times New Roman"/>
      </w:rPr>
    </w:lvl>
    <w:lvl w:ilvl="8" w:tplc="AD04FA66">
      <w:start w:val="1"/>
      <w:numFmt w:val="lowerRoman"/>
      <w:lvlText w:val="%9."/>
      <w:lvlJc w:val="right"/>
      <w:pPr>
        <w:tabs>
          <w:tab w:val="left" w:leader="none" w:pos="6480"/>
        </w:tabs>
        <w:ind w:left="6480" w:hanging="180"/>
      </w:pPr>
      <w:rPr>
        <w:rFonts w:cs="Times New Roman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720" w:hanging="360"/>
      </w:pPr>
      <w:rPr>
        <w:rFonts w:hAnsi="Symbol" w:ascii="Symbol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hAnsi="Courier New" w:ascii="Courier New"/>
      </w:rPr>
    </w:lvl>
    <w:lvl w:ilvl="2">
      <w:start w:val="0"/>
      <w:numFmt w:val="bullet"/>
      <w:lvlText w:val=""/>
      <w:lvlJc w:val="left"/>
      <w:pPr>
        <w:ind w:left="2160" w:hanging="360"/>
      </w:pPr>
      <w:rPr>
        <w:rFonts w:hAnsi="Wingdings" w:ascii="Wingdings"/>
      </w:rPr>
    </w:lvl>
    <w:lvl w:ilvl="3">
      <w:start w:val="0"/>
      <w:numFmt w:val="bullet"/>
      <w:lvlText w:val=""/>
      <w:lvlJc w:val="left"/>
      <w:pPr>
        <w:ind w:left="2880" w:hanging="360"/>
      </w:pPr>
      <w:rPr>
        <w:rFonts w:hAnsi="Symbol" w:ascii="Symbol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hAnsi="Courier New" w:ascii="Courier New"/>
      </w:rPr>
    </w:lvl>
    <w:lvl w:ilvl="5">
      <w:start w:val="0"/>
      <w:numFmt w:val="bullet"/>
      <w:lvlText w:val=""/>
      <w:lvlJc w:val="left"/>
      <w:pPr>
        <w:ind w:left="4320" w:hanging="360"/>
      </w:pPr>
      <w:rPr>
        <w:rFonts w:hAnsi="Wingdings" w:ascii="Wingdings"/>
      </w:rPr>
    </w:lvl>
    <w:lvl w:ilvl="6">
      <w:start w:val="0"/>
      <w:numFmt w:val="bullet"/>
      <w:lvlText w:val=""/>
      <w:lvlJc w:val="left"/>
      <w:pPr>
        <w:ind w:left="5040" w:hanging="360"/>
      </w:pPr>
      <w:rPr>
        <w:rFonts w:hAnsi="Symbol" w:ascii="Symbol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hAnsi="Courier New" w:ascii="Courier New"/>
      </w:rPr>
    </w:lvl>
    <w:lvl w:ilvl="8">
      <w:start w:val="0"/>
      <w:numFmt w:val="bullet"/>
      <w:lvlText w:val=""/>
      <w:lvlJc w:val="left"/>
      <w:pPr>
        <w:ind w:left="6480" w:hanging="360"/>
      </w:pPr>
      <w:rPr>
        <w:rFonts w:hAnsi="Wingdings" w:ascii="Wingdings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720" w:hanging="360"/>
      </w:pPr>
      <w:rPr>
        <w:rFonts w:hAnsi="Symbol" w:ascii="Symbol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hAnsi="Courier New" w:ascii="Courier New"/>
      </w:rPr>
    </w:lvl>
    <w:lvl w:ilvl="2">
      <w:start w:val="0"/>
      <w:numFmt w:val="bullet"/>
      <w:lvlText w:val=""/>
      <w:lvlJc w:val="left"/>
      <w:pPr>
        <w:ind w:left="2160" w:hanging="360"/>
      </w:pPr>
      <w:rPr>
        <w:rFonts w:hAnsi="Wingdings" w:ascii="Wingdings"/>
      </w:rPr>
    </w:lvl>
    <w:lvl w:ilvl="3">
      <w:start w:val="0"/>
      <w:numFmt w:val="bullet"/>
      <w:lvlText w:val=""/>
      <w:lvlJc w:val="left"/>
      <w:pPr>
        <w:ind w:left="2880" w:hanging="360"/>
      </w:pPr>
      <w:rPr>
        <w:rFonts w:hAnsi="Symbol" w:ascii="Symbol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hAnsi="Courier New" w:ascii="Courier New"/>
      </w:rPr>
    </w:lvl>
    <w:lvl w:ilvl="5">
      <w:start w:val="0"/>
      <w:numFmt w:val="bullet"/>
      <w:lvlText w:val=""/>
      <w:lvlJc w:val="left"/>
      <w:pPr>
        <w:ind w:left="4320" w:hanging="360"/>
      </w:pPr>
      <w:rPr>
        <w:rFonts w:hAnsi="Wingdings" w:ascii="Wingdings"/>
      </w:rPr>
    </w:lvl>
    <w:lvl w:ilvl="6">
      <w:start w:val="0"/>
      <w:numFmt w:val="bullet"/>
      <w:lvlText w:val=""/>
      <w:lvlJc w:val="left"/>
      <w:pPr>
        <w:ind w:left="5040" w:hanging="360"/>
      </w:pPr>
      <w:rPr>
        <w:rFonts w:hAnsi="Symbol" w:ascii="Symbol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hAnsi="Courier New" w:ascii="Courier New"/>
      </w:rPr>
    </w:lvl>
    <w:lvl w:ilvl="8">
      <w:start w:val="0"/>
      <w:numFmt w:val="bullet"/>
      <w:lvlText w:val=""/>
      <w:lvlJc w:val="left"/>
      <w:pPr>
        <w:ind w:left="6480" w:hanging="360"/>
      </w:pPr>
      <w:rPr>
        <w:rFonts w:hAnsi="Wingdings" w:ascii="Wingdings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1"/>
      <o:rules v:ext="edit">
        <o:r id="V:Rule1" type="connector" idref="#4105"/>
        <o:r id="V:Rule2" type="connector" idref="#4106"/>
        <o:r id="V:Rule3" type="connector" idref="#4107"/>
        <o:r id="V:Rule4" type="connector" idref="#_x0000_m104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0FE3"/>
    <w:rsid w:val="000271F5"/>
    <w:rsid w:val="000C6591"/>
    <w:rsid w:val="001E712F"/>
    <w:rsid w:val="00370935"/>
    <w:rsid w:val="003A1744"/>
    <w:rsid w:val="00430231"/>
    <w:rsid w:val="004C360E"/>
    <w:rsid w:val="005B553F"/>
    <w:rsid w:val="00671755"/>
    <w:rsid w:val="00715C15"/>
    <w:rsid w:val="0075128B"/>
    <w:rsid w:val="0079793A"/>
    <w:rsid w:val="007B5FA6"/>
    <w:rsid w:val="00800AA6"/>
    <w:rsid w:val="008811B3"/>
    <w:rsid w:val="008C46FB"/>
    <w:rsid w:val="009772A3"/>
    <w:rsid w:val="00A17AE9"/>
    <w:rsid w:val="00A42ADF"/>
    <w:rsid w:val="00B27F7D"/>
    <w:rsid w:val="00D80DF3"/>
    <w:rsid w:val="00D95470"/>
    <w:rsid w:val="00E63E2B"/>
    <w:rsid w:val="00F10FE3"/>
    <w:rsid w:val="00F6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oNotEmbedSmartTags/>
  <w:decimalSymbol w:val="."/>
  <w:listSeparator w:val=","/>
  <w14:docId w14:val="153A0DB0"/>
  <w15:docId w15:val="{375F5546-D5BE-422E-84A4-FBE9CE3D30B6}"/>
  <w:trackRevisions w:val="fals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lang w:val="en-US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lang w:val="en-US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  <w:lang w:val="en-US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u w:val="single"/>
      <w:lang w:val="en-US"/>
    </w:rPr>
  </w:style>
  <w:style w:type="paragraph" w:styleId="Heading5">
    <w:name w:val="heading 5"/>
    <w:basedOn w:val="Normal"/>
    <w:next w:val="Normal"/>
    <w:qFormat/>
    <w:pPr>
      <w:keepNext/>
      <w:ind w:left="360"/>
      <w:outlineLvl w:val="4"/>
    </w:pPr>
    <w:rPr>
      <w:u w:val="single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677"/>
        <w:tab w:val="right" w:pos="9355"/>
      </w:tabs>
    </w:pPr>
  </w:style>
  <w:style w:type="paragraph" w:styleId="BodyText">
    <w:name w:val="Body Text"/>
    <w:basedOn w:val="Normal"/>
    <w:rPr>
      <w:sz w:val="20"/>
      <w:lang w:val="en-US"/>
    </w:rPr>
  </w:style>
  <w:style w:type="character" w:customStyle="1" w:styleId="FooterChar">
    <w:name w:val="Footer Char"/>
    <w:link w:val="Footer"/>
    <w:uiPriority w:val="99"/>
    <w:rPr>
      <w:rFonts w:cs="Times New Roman"/>
      <w:sz w:val="24"/>
      <w:szCs w:val="24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</w:pPr>
  </w:style>
  <w:style w:type="character" w:styleId="Hyperlink">
    <w:name w:val="Hyperlink"/>
    <w:rPr>
      <w:rFonts w:cs="Times New Roman"/>
      <w:color w:val="0000FF"/>
      <w:u w:val="single"/>
    </w:rPr>
  </w:style>
  <w:style w:type="character" w:styleId="PageNumber">
    <w:name w:val="page number"/>
    <w:rPr>
      <w:rFonts w:cs="Times New Roman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CharAttribute5">
    <w:name w:val="CharAttribute5"/>
    <w:rPr>
      <w:rFonts w:ascii="Times New Roman" w:eastAsia="Times New Roman" w:hAnsi="Times New Roman" w:cs="Times New Roman" w:hint="default"/>
      <w:color w:val="0000FF"/>
      <w:sz w:val="24"/>
      <w:u w:val="single" w:color="0000FF"/>
    </w:rPr>
  </w:style>
  <w:style w:type="character" w:styleId="PlaceholderText">
    <w:name w:val="Placeholder Text"/>
    <w:basedOn w:val="DefaultParagraphFont"/>
    <w:uiPriority w:val="99"/>
    <w:semiHidden/>
    <w:rsid w:val="0079793A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63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openxmlformats.org/officeDocument/2006/relationships/image" Target="media/image1.png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pack://file%3a,,root,data,user,0,com.docxreader.documentreader.wordoffice,files,.tmpint,a650606b-3a6c-4c13-bc2d-0f0da99b3f27.docx/customXml/item1.x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rewData\Template\AFPalCrewin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D16E1-1166-4A12-8899-ED4552EBD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AFPalCrewing</Template>
  <TotalTime>500</TotalTime>
  <Pages>3</Pages>
  <Words>267</Words>
  <Characters>1523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LTS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ASAF ATLUYEV</dc:creator>
  <cp:lastModifiedBy>Alakbar Khalilov</cp:lastModifiedBy>
  <cp:revision>13</cp:revision>
  <cp:lastPrinted>2009-08-05T11:32:00Z</cp:lastPrinted>
  <dcterms:created xsi:type="dcterms:W3CDTF">2022-10-23T20:03:00Z</dcterms:created>
  <dcterms:modified xsi:type="dcterms:W3CDTF">2022-11-05T06:17:00Z</dcterms:modified>
</cp:coreProperties>
</file>