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1"/>
        <w:wordWrap w:val="false"/>
        <w:rPr>
          <w:rFonts w:eastAsia="Times New Roman"/>
          <w:lang w:val="en-US"/>
        </w:rPr>
      </w:pPr>
      <w:bookmarkStart w:id="0" w:name="_GoBack"/>
      <w:bookmarkEnd w:id="0"/>
      <w:r>
        <w:rPr>
          <w:rStyle w:val="style4128"/>
          <w:rFonts w:eastAsia="Batang"/>
          <w:szCs w:val="40"/>
        </w:rPr>
        <w:t>APPLICATION FOR</w:t>
      </w:r>
      <w:r>
        <w:rPr>
          <w:rStyle w:val="style4128"/>
          <w:rFonts w:eastAsia="Batang"/>
          <w:szCs w:val="40"/>
          <w:lang w:val="en-US"/>
        </w:rPr>
        <w:t>M</w: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pict>
          <v:rect id="1026" filled="f" stroked="f" style="margin-left:0.0pt;margin-top:0.0pt;width:23.9pt;height:23.9pt;mso-wrap-distance-left:0.0pt;mso-wrap-distance-right:0.0pt;visibility:visible;">
            <w10:anchorlock/>
            <v:stroke on="f"/>
            <v:fill rotate="true"/>
            <v:path arrowok="t"/>
          </v:rect>
        </w:pic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pict>
          <v:rect id="1028" filled="f" stroked="f" style="margin-left:0.0pt;margin-top:0.0pt;width:23.9pt;height:23.9pt;mso-wrap-distance-left:0.0pt;mso-wrap-distance-right:0.0pt;visibility:visible;">
            <w10:anchorlock/>
            <v:stroke on="f"/>
            <v:fill rotate="true"/>
            <v:path arrowok="t"/>
          </v:rect>
        </w:pict>
      </w:r>
      <w:r>
        <w:rPr>
          <w:noProof/>
        </w:rPr>
      </w:r>
      <w:r>
        <w:rPr>
          <w:noProof/>
        </w:rPr>
      </w:r>
    </w:p>
    <w:p>
      <w:pPr>
        <w:pStyle w:val="style4102"/>
        <w:wordWrap w:val="false"/>
        <w:rPr>
          <w:noProof/>
          <w:lang w:val="en-US"/>
        </w:rPr>
      </w:pPr>
    </w:p>
    <w:p>
      <w:pPr>
        <w:pStyle w:val="style4102"/>
        <w:wordWrap w:val="false"/>
        <w:rPr>
          <w:noProof/>
          <w:lang w:val="en-US"/>
        </w:rPr>
      </w:pPr>
      <w:r>
        <w:rPr>
          <w:noProof/>
        </w:rPr>
        <w:drawing>
          <wp:inline distL="0" distT="0" distB="0" distR="0">
            <wp:extent cx="1590675" cy="1828800"/>
            <wp:effectExtent l="19050" t="0" r="9525" b="0"/>
            <wp:docPr id="1030" name="Рисунок 3" descr="C:\Users\User\Desktop\11111111111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0675" cy="1828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102"/>
        <w:wordWrap w:val="false"/>
        <w:rPr>
          <w:noProof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8"/>
      </w:tblGrid>
      <w:tr>
        <w:trPr/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J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G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33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</w:tr>
      <w:tr>
        <w:tblPrEx/>
        <w:trPr/>
        <w:tc>
          <w:tcPr>
            <w:tcW w:w="4296" w:type="dxa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Personal</w:t>
            </w:r>
            <w:r>
              <w:rPr>
                <w:rStyle w:val="style4129"/>
                <w:rFonts w:eastAsia="Batang"/>
                <w:szCs w:val="24"/>
              </w:rPr>
              <w:t xml:space="preserve"> ID </w:t>
            </w:r>
            <w:r>
              <w:rPr>
                <w:rStyle w:val="style4129"/>
                <w:rFonts w:eastAsia="Batang"/>
                <w:szCs w:val="24"/>
              </w:rPr>
              <w:t>Number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for:</w:t>
            </w:r>
            <w:r>
              <w:rPr>
                <w:b/>
                <w:sz w:val="24"/>
                <w:szCs w:val="24"/>
                <w:lang w:val="en-US"/>
              </w:rPr>
              <w:t>Able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Seaman</w:t>
            </w:r>
            <w:r>
              <w:rPr>
                <w:b/>
                <w:sz w:val="24"/>
                <w:szCs w:val="24"/>
                <w:lang w:val="en-US"/>
              </w:rPr>
              <w:t>(II/5)</w:t>
            </w:r>
          </w:p>
        </w:tc>
        <w:tc>
          <w:tcPr>
            <w:tcW w:w="436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from: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ANY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>
      <w:pPr>
        <w:pStyle w:val="style4102"/>
        <w:wordWrap w:val="false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 xml:space="preserve">1. </w:t>
            </w:r>
            <w:r>
              <w:rPr>
                <w:rStyle w:val="style4129"/>
                <w:rFonts w:eastAsia="Batang"/>
                <w:szCs w:val="24"/>
              </w:rPr>
              <w:t>PersonalData</w:t>
            </w:r>
          </w:p>
        </w:tc>
      </w:tr>
      <w:tr>
        <w:tblPrEx/>
        <w:trPr>
          <w:trHeight w:val="552" w:hRule="atLeast"/>
        </w:trPr>
        <w:tc>
          <w:tcPr>
            <w:tcW w:w="31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Family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</w:t>
            </w:r>
            <w:r>
              <w:rPr>
                <w:rStyle w:val="style4129"/>
                <w:rFonts w:eastAsia="Batang"/>
                <w:szCs w:val="24"/>
              </w:rPr>
              <w:t>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Camalov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7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First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</w:t>
            </w:r>
            <w:r>
              <w:rPr>
                <w:rStyle w:val="style4129"/>
                <w:rFonts w:eastAsia="Batang"/>
                <w:szCs w:val="24"/>
              </w:rPr>
              <w:t>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Togrul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</w:rPr>
              <w:t>Middle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</w:t>
            </w:r>
            <w:r>
              <w:rPr>
                <w:rStyle w:val="style4129"/>
                <w:rFonts w:eastAsia="Batang"/>
                <w:szCs w:val="24"/>
              </w:rPr>
              <w:t>: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1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Date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of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Birth: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05.18.1999</w:t>
            </w:r>
          </w:p>
        </w:tc>
        <w:tc>
          <w:tcPr>
            <w:tcW w:w="297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 xml:space="preserve">Place of 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Birth:Azerbaijan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/Baku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>
        <w:tblPrEx/>
        <w:trPr/>
        <w:tc>
          <w:tcPr>
            <w:tcW w:w="6135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Azerbaijan/Baku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070 568 26 16</w:t>
            </w:r>
          </w:p>
          <w:p>
            <w:pPr>
              <w:pStyle w:val="style4146"/>
              <w:spacing w:before="6"/>
              <w:ind w:left="104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Whatshapp</w:t>
            </w:r>
            <w:r>
              <w:rPr>
                <w:rFonts w:ascii="Times New Roman" w:cs="Times New Roman" w:hAnsi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+994</w:t>
            </w:r>
            <w:r>
              <w:rPr>
                <w:rFonts w:cs="Times New Roman" w:hAnsi="Times New Roman"/>
                <w:b/>
                <w:sz w:val="24"/>
                <w:szCs w:val="24"/>
                <w:lang w:val="en-US"/>
              </w:rPr>
              <w:t>705682616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E-mail:camalovtogrul5@gmail.com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 xml:space="preserve">2.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MaritimeEducation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</w:t>
            </w:r>
            <w:r>
              <w:rPr>
                <w:rFonts w:ascii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 xml:space="preserve">3. </w:t>
            </w:r>
            <w:r>
              <w:rPr>
                <w:rStyle w:val="style4129"/>
                <w:rFonts w:eastAsia="Batang"/>
                <w:szCs w:val="24"/>
              </w:rPr>
              <w:t>ProfessionalTest</w:t>
            </w: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EnglishTest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Nameof</w:t>
            </w:r>
            <w:r>
              <w:rPr>
                <w:rStyle w:val="style4124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style4106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Professional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TestDate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Nameof</w:t>
            </w:r>
            <w:r>
              <w:rPr>
                <w:rStyle w:val="style4124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style4106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Professional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Interview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Result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 xml:space="preserve">4. </w:t>
            </w:r>
            <w:r>
              <w:rPr>
                <w:rStyle w:val="style4129"/>
                <w:rFonts w:eastAsia="Batang"/>
                <w:szCs w:val="24"/>
              </w:rPr>
              <w:t>FamilyDetails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Civil Status</w:t>
            </w:r>
            <w:bookmarkStart w:id="1" w:name="OLE_LINK9"/>
            <w:bookmarkStart w:id="2" w:name="OLE_LINK10"/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(Single</w:t>
            </w:r>
            <w:bookmarkEnd w:id="1"/>
            <w:bookmarkEnd w:id="2"/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525" w:hRule="atLeast"/>
        </w:trPr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</w:rPr>
              <w:t>Relationship</w:t>
            </w:r>
            <w:r>
              <w:rPr>
                <w:rStyle w:val="style4136"/>
                <w:rFonts w:eastAsia="Batang"/>
                <w:sz w:val="24"/>
                <w:szCs w:val="24"/>
              </w:rPr>
              <w:t xml:space="preserve"> /</w:t>
            </w: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Brother</w:t>
            </w:r>
          </w:p>
        </w:tc>
      </w:tr>
      <w:tr>
        <w:tblPrEx/>
        <w:trPr/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>
            <w:pPr>
              <w:pStyle w:val="style4102"/>
              <w:wordWrap w:val="false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Azerbaijan/Baku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070) 717 62 72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5.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Ide</w:t>
            </w:r>
            <w:r>
              <w:rPr>
                <w:rStyle w:val="style4129"/>
                <w:rFonts w:eastAsia="Batang"/>
                <w:szCs w:val="24"/>
              </w:rPr>
              <w:t>ntityDocuments</w:t>
            </w:r>
          </w:p>
        </w:tc>
      </w:tr>
      <w:tr>
        <w:tblPrEx/>
        <w:trPr/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ExpiryDate</w:t>
            </w:r>
          </w:p>
        </w:tc>
      </w:tr>
      <w:tr>
        <w:tblPrEx/>
        <w:trPr>
          <w:trHeight w:val="388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b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>DQK 024126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State Maritime </w:t>
            </w:r>
            <w:r>
              <w:rPr>
                <w:b/>
                <w:sz w:val="22"/>
                <w:szCs w:val="22"/>
                <w:lang w:val="en-US"/>
              </w:rPr>
              <w:t>Adminstration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14.06.2023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14.06.2028</w:t>
            </w:r>
          </w:p>
        </w:tc>
      </w:tr>
      <w:tr>
        <w:tblPrEx/>
        <w:trPr>
          <w:trHeight w:val="460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TravelPassport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03153141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inistry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 xml:space="preserve"> of 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Internal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Affairs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06/08/2022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05.08.2032</w:t>
            </w: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 xml:space="preserve">6. </w:t>
            </w:r>
            <w:r>
              <w:rPr>
                <w:rStyle w:val="style4129"/>
                <w:rFonts w:eastAsia="Batang"/>
                <w:szCs w:val="24"/>
              </w:rPr>
              <w:t>ValidVisa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CountryorUnion</w:t>
            </w: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ValidUntil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>
        <w:trPr/>
        <w:tc>
          <w:tcPr>
            <w:tcW w:w="10598" w:type="dxa"/>
            <w:gridSpan w:val="5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>
        <w:tblPrEx/>
        <w:trPr/>
        <w:tc>
          <w:tcPr>
            <w:tcW w:w="4539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Docum</w:t>
            </w:r>
          </w:p>
        </w:tc>
        <w:tc>
          <w:tcPr>
            <w:tcW w:w="1381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Place</w:t>
            </w:r>
          </w:p>
        </w:tc>
      </w:tr>
      <w:tr>
        <w:tblPrEx/>
        <w:trPr>
          <w:trHeight w:val="184" w:hRule="atLeast"/>
        </w:trPr>
        <w:tc>
          <w:tcPr>
            <w:tcW w:w="4539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381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68"/>
        <w:gridCol w:w="1369"/>
        <w:gridCol w:w="1103"/>
        <w:gridCol w:w="1115"/>
        <w:gridCol w:w="2363"/>
      </w:tblGrid>
      <w:tr>
        <w:trPr>
          <w:trHeight w:val="300" w:hRule="atLeast"/>
        </w:trPr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CertificateofCompetency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MalteseEndorsementof</w:t>
            </w:r>
            <w:r>
              <w:rPr>
                <w:rStyle w:val="style4124"/>
                <w:rFonts w:eastAsia="Batang"/>
              </w:rPr>
              <w:t xml:space="preserve"> COC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OilTankerEndorsement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ChemicalTankerEndorsement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GasTankerEndorsement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OilTankerFamiliarizationTraining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ChemicalTankerFamiliarizationTraining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GasTankerFamiliarizationTraining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OilTankersSpecializedTraining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ChemicalTankerSpecializedTraining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GasTankerSpecializedTraining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BasicTrainings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SO-0178-23</w:t>
            </w: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16.01.2023</w:t>
            </w: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16.01.2028</w:t>
            </w: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SL-2125-22</w:t>
            </w: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29.07.2022</w:t>
            </w: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29.07.2027</w:t>
            </w: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AdvancedFireFighting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</w:t>
            </w:r>
            <w:r>
              <w:rPr>
                <w:rFonts w:eastAsia="Times New Roman"/>
                <w:b/>
                <w:bCs/>
                <w:lang w:val="en-US"/>
              </w:rPr>
              <w:t>-1487-22</w:t>
            </w: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02.08.2022</w:t>
            </w: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02.08.2027</w:t>
            </w: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MedicalFirstAidTraining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GMDSS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GMDSS Endorse</w:t>
            </w:r>
            <w:r>
              <w:rPr>
                <w:rStyle w:val="style4124"/>
                <w:rFonts w:eastAsia="Batang"/>
              </w:rPr>
              <w:t>ment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RadarObservation&amp;Plotting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BridgeTeamManagement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Shiphandling&amp;Maneuvering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SI-0168-23</w:t>
            </w: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17.01.2023</w:t>
            </w: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17.01.2028</w:t>
            </w: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MalteseEndorsementof</w:t>
            </w:r>
            <w:r>
              <w:rPr>
                <w:rStyle w:val="style4124"/>
                <w:rFonts w:eastAsia="Batang"/>
              </w:rPr>
              <w:t xml:space="preserve"> SSO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 xml:space="preserve">ISM </w:t>
            </w:r>
            <w:r>
              <w:rPr>
                <w:rStyle w:val="style4124"/>
                <w:rFonts w:eastAsia="Batang"/>
              </w:rPr>
              <w:t>Code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SP-0155-23</w:t>
            </w: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19.01.2023</w:t>
            </w: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18.01.2028</w:t>
            </w: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SafetyOfficer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ECDISTrainingCourse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RiskAssessmentCourse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C.O.W./ I.G.S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FirePrac</w:t>
            </w:r>
            <w:r>
              <w:rPr>
                <w:rStyle w:val="style4124"/>
                <w:rFonts w:eastAsia="Batang"/>
              </w:rPr>
              <w:t>ticeonTankers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VapourRecoverySystem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UnmannedMachinerySpace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 xml:space="preserve">FRAMO </w:t>
            </w:r>
            <w:r>
              <w:rPr>
                <w:rStyle w:val="style4124"/>
                <w:rFonts w:eastAsia="Batang"/>
              </w:rPr>
              <w:t>FamiliarizationCourse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HazardousMaterials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Welder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Turner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4"/>
                <w:rFonts w:eastAsia="Batang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 xml:space="preserve">Dangerous hazardous and </w:t>
            </w:r>
            <w:r>
              <w:rPr>
                <w:rStyle w:val="style4124"/>
                <w:rFonts w:eastAsia="Batang"/>
                <w:lang w:val="en-US"/>
              </w:rPr>
              <w:t>harmfull</w:t>
            </w:r>
            <w:r>
              <w:rPr>
                <w:rStyle w:val="style4124"/>
                <w:rFonts w:eastAsia="Batang"/>
                <w:lang w:val="en-US"/>
              </w:rPr>
              <w:t xml:space="preserve"> cargoes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en-US"/>
              </w:rPr>
              <w:t>BasicTraining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qualifications</w:t>
            </w:r>
            <w:r>
              <w:rPr>
                <w:rStyle w:val="style4124"/>
                <w:rFonts w:eastAsia="Batang"/>
                <w:lang w:val="az-Latn-AZ"/>
              </w:rPr>
              <w:t xml:space="preserve"> on </w:t>
            </w:r>
            <w:r>
              <w:rPr>
                <w:rStyle w:val="style4124"/>
                <w:rFonts w:eastAsia="Batang"/>
                <w:lang w:val="az-Latn-AZ"/>
              </w:rPr>
              <w:t>oil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chemical</w:t>
            </w:r>
            <w:r>
              <w:rPr>
                <w:rStyle w:val="style4124"/>
                <w:rFonts w:eastAsia="Batang"/>
                <w:lang w:val="az-Latn-AZ"/>
              </w:rPr>
              <w:t xml:space="preserve">  tanker  </w:t>
            </w:r>
            <w:r>
              <w:rPr>
                <w:rStyle w:val="style4124"/>
                <w:rFonts w:eastAsia="Batang"/>
                <w:lang w:val="az-Latn-AZ"/>
              </w:rPr>
              <w:t>cargo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operations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46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/>
            </w:pPr>
            <w:r>
              <w:t>Crowd management training</w:t>
            </w:r>
          </w:p>
        </w:tc>
        <w:tc>
          <w:tcPr>
            <w:tcW w:w="13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0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3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</w:rPr>
              <w:t xml:space="preserve">8. </w:t>
            </w:r>
            <w:r>
              <w:rPr>
                <w:rStyle w:val="style4129"/>
                <w:rFonts w:eastAsia="Batang"/>
                <w:szCs w:val="24"/>
              </w:rPr>
              <w:t>PhysicalData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XL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/>
        <w:tc>
          <w:tcPr>
            <w:tcW w:w="820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 xml:space="preserve">9. </w:t>
            </w:r>
            <w:r>
              <w:rPr>
                <w:rStyle w:val="style4129"/>
                <w:rFonts w:eastAsia="Batang"/>
                <w:szCs w:val="24"/>
              </w:rPr>
              <w:t>MedicalHistory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>
        <w:trPr/>
        <w:tc>
          <w:tcPr>
            <w:tcW w:w="105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4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Passed</w:t>
            </w:r>
            <w:r>
              <w:rPr>
                <w:rStyle w:val="style4134"/>
                <w:rFonts w:eastAsia="Batang"/>
                <w:sz w:val="20"/>
              </w:rPr>
              <w:t>: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Validtill</w:t>
            </w:r>
            <w:r>
              <w:rPr>
                <w:rStyle w:val="style4134"/>
                <w:rFonts w:eastAsia="Batang"/>
                <w:sz w:val="20"/>
              </w:rPr>
              <w:t>: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International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Medical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29.07.2022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29.07.2024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YellowFiver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Diphtheria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style4134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style4129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Officeremarks</w:t>
            </w: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 xml:space="preserve">11. </w:t>
            </w:r>
            <w:r>
              <w:rPr>
                <w:rStyle w:val="style4129"/>
                <w:rFonts w:eastAsia="Batang"/>
                <w:szCs w:val="24"/>
              </w:rPr>
              <w:t>Bank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address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forallotments</w:t>
            </w: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AccountNo</w:t>
            </w:r>
            <w:r>
              <w:rPr>
                <w:rStyle w:val="style4119"/>
                <w:rFonts w:eastAsia="Batang"/>
                <w:szCs w:val="24"/>
              </w:rPr>
              <w:t>.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 xml:space="preserve">12. </w:t>
            </w:r>
            <w:r>
              <w:rPr>
                <w:rStyle w:val="style4129"/>
                <w:rFonts w:eastAsia="Batang"/>
                <w:szCs w:val="24"/>
              </w:rPr>
              <w:t>Knowledgeandexperience</w:t>
            </w:r>
          </w:p>
        </w:tc>
        <w:tc>
          <w:tcPr>
            <w:tcW w:w="17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 xml:space="preserve">OCIMF </w:t>
            </w:r>
            <w:r>
              <w:rPr>
                <w:rStyle w:val="style4119"/>
                <w:rFonts w:eastAsia="Batang"/>
                <w:szCs w:val="24"/>
              </w:rPr>
              <w:t>vetting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experience</w:t>
            </w:r>
            <w:r>
              <w:rPr>
                <w:rStyle w:val="style4119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 xml:space="preserve">ISGOT </w:t>
            </w:r>
            <w:r>
              <w:rPr>
                <w:rStyle w:val="style4119"/>
                <w:rFonts w:eastAsia="Batang"/>
                <w:szCs w:val="24"/>
              </w:rPr>
              <w:t>knowledge</w:t>
            </w:r>
            <w:r>
              <w:rPr>
                <w:rStyle w:val="style4119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Place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47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6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  <w:p>
            <w:pPr>
              <w:pStyle w:val="style4102"/>
              <w:wordWrap w:val="false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>
        <w:trPr/>
        <w:tc>
          <w:tcPr>
            <w:tcW w:w="105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 xml:space="preserve">14. </w:t>
            </w:r>
            <w:r>
              <w:rPr>
                <w:rStyle w:val="style4129"/>
                <w:rFonts w:eastAsia="Batang"/>
                <w:szCs w:val="24"/>
              </w:rPr>
              <w:t>ForOfficeuseonly</w:t>
            </w:r>
          </w:p>
        </w:tc>
      </w:tr>
    </w:tbl>
    <w:p>
      <w:pPr>
        <w:pStyle w:val="style4100"/>
        <w:wordWrap w:val="false"/>
        <w:jc w:val="left"/>
        <w:rPr>
          <w:rFonts w:eastAsia="Times New Roman"/>
        </w:rPr>
      </w:pPr>
      <w:r>
        <w:rPr>
          <w:rStyle w:val="style4129"/>
          <w:rFonts w:eastAsia="Batang"/>
          <w:szCs w:val="24"/>
        </w:rPr>
        <w:t>15</w:t>
      </w:r>
      <w:r>
        <w:rPr>
          <w:rStyle w:val="style4129"/>
          <w:rFonts w:eastAsia="Batang"/>
          <w:szCs w:val="24"/>
        </w:rPr>
        <w:t xml:space="preserve">. </w:t>
      </w:r>
      <w:r>
        <w:rPr>
          <w:rStyle w:val="style4129"/>
          <w:rFonts w:eastAsia="Batang"/>
          <w:szCs w:val="24"/>
        </w:rPr>
        <w:t>SeagoingExperience</w:t>
      </w:r>
    </w:p>
    <w:p>
      <w:pPr>
        <w:pStyle w:val="style4100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113"/>
        <w:gridCol w:w="1260"/>
        <w:gridCol w:w="900"/>
        <w:gridCol w:w="1260"/>
        <w:gridCol w:w="720"/>
        <w:gridCol w:w="2259"/>
        <w:gridCol w:w="1161"/>
        <w:gridCol w:w="1800"/>
        <w:gridCol w:w="1620"/>
        <w:gridCol w:w="1231"/>
      </w:tblGrid>
      <w:tr>
        <w:trPr/>
        <w:tc>
          <w:tcPr>
            <w:tcW w:w="216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Nameofvessel</w:t>
            </w:r>
          </w:p>
        </w:tc>
        <w:tc>
          <w:tcPr>
            <w:tcW w:w="111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Flag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HP</w:t>
            </w:r>
          </w:p>
        </w:tc>
        <w:tc>
          <w:tcPr>
            <w:tcW w:w="22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Manageror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Owner</w:t>
            </w:r>
          </w:p>
        </w:tc>
        <w:tc>
          <w:tcPr>
            <w:tcW w:w="1161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Rank</w:t>
            </w:r>
          </w:p>
        </w:tc>
        <w:tc>
          <w:tcPr>
            <w:tcW w:w="180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From</w:t>
            </w:r>
            <w:r>
              <w:rPr>
                <w:rStyle w:val="style4129"/>
                <w:rFonts w:eastAsia="Batang"/>
                <w:szCs w:val="24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d</w:t>
            </w:r>
            <w:r>
              <w:rPr>
                <w:rStyle w:val="style4129"/>
                <w:rFonts w:eastAsia="Batang"/>
                <w:szCs w:val="24"/>
              </w:rPr>
              <w:t>/</w:t>
            </w:r>
            <w:r>
              <w:rPr>
                <w:rStyle w:val="style4129"/>
                <w:rFonts w:eastAsia="Batang"/>
                <w:szCs w:val="24"/>
              </w:rPr>
              <w:t>m</w:t>
            </w:r>
            <w:r>
              <w:rPr>
                <w:rStyle w:val="style4129"/>
                <w:rFonts w:eastAsia="Batang"/>
                <w:szCs w:val="24"/>
              </w:rPr>
              <w:t>/</w:t>
            </w:r>
            <w:r>
              <w:rPr>
                <w:rStyle w:val="style4129"/>
                <w:rFonts w:eastAsia="Batang"/>
                <w:szCs w:val="24"/>
              </w:rPr>
              <w:t>y</w:t>
            </w:r>
          </w:p>
        </w:tc>
        <w:tc>
          <w:tcPr>
            <w:tcW w:w="162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Tod</w:t>
            </w:r>
            <w:r>
              <w:rPr>
                <w:rStyle w:val="style4129"/>
                <w:rFonts w:eastAsia="Batang"/>
                <w:szCs w:val="24"/>
              </w:rPr>
              <w:t>/</w:t>
            </w:r>
            <w:r>
              <w:rPr>
                <w:rStyle w:val="style4129"/>
                <w:rFonts w:eastAsia="Batang"/>
                <w:szCs w:val="24"/>
              </w:rPr>
              <w:t>m</w:t>
            </w:r>
            <w:r>
              <w:rPr>
                <w:rStyle w:val="style4129"/>
                <w:rFonts w:eastAsia="Batang"/>
                <w:szCs w:val="24"/>
              </w:rPr>
              <w:t>/</w:t>
            </w:r>
            <w:r>
              <w:rPr>
                <w:rStyle w:val="style4129"/>
                <w:rFonts w:eastAsia="Batang"/>
                <w:szCs w:val="24"/>
              </w:rPr>
              <w:t>y</w:t>
            </w:r>
          </w:p>
        </w:tc>
        <w:tc>
          <w:tcPr>
            <w:tcW w:w="1231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Total</w:t>
            </w:r>
          </w:p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</w:t>
            </w:r>
            <w:r>
              <w:rPr>
                <w:rStyle w:val="style4129"/>
                <w:rFonts w:eastAsia="Batang"/>
                <w:szCs w:val="24"/>
              </w:rPr>
              <w:t>/</w:t>
            </w:r>
            <w:r>
              <w:rPr>
                <w:rStyle w:val="style4129"/>
                <w:rFonts w:eastAsia="Batang"/>
                <w:szCs w:val="24"/>
              </w:rPr>
              <w:t>d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l Sabit Orucov</w:t>
            </w:r>
          </w:p>
        </w:tc>
        <w:tc>
          <w:tcPr>
            <w:tcW w:w="111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t>Azerbaijan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ship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</w:p>
        </w:tc>
        <w:tc>
          <w:tcPr>
            <w:tcW w:w="22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1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Eleftrician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  <w:lang w:val="en-US"/>
              </w:rPr>
              <w:t>9</w:t>
            </w:r>
            <w:r>
              <w:rPr>
                <w:rFonts w:eastAsia="Times New Roman"/>
                <w:lang w:val="en-US"/>
              </w:rPr>
              <w:t>.06.201</w:t>
            </w: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16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26.10.2018</w:t>
            </w:r>
          </w:p>
        </w:tc>
        <w:tc>
          <w:tcPr>
            <w:tcW w:w="1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29</w:t>
            </w:r>
            <w:r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Adalat Gulmammadov</w:t>
            </w:r>
          </w:p>
        </w:tc>
        <w:tc>
          <w:tcPr>
            <w:tcW w:w="111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Passenger  </w:t>
            </w:r>
            <w:r>
              <w:rPr>
                <w:rFonts w:eastAsia="Times New Roman"/>
                <w:lang w:val="en-US"/>
              </w:rPr>
              <w:t>ship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2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</w:t>
            </w:r>
            <w:r>
              <w:rPr>
                <w:rFonts w:ascii="Times New Roman" w:eastAsia="Times New Roman"/>
              </w:rPr>
              <w:t xml:space="preserve"> Company</w:t>
            </w:r>
          </w:p>
        </w:tc>
        <w:tc>
          <w:tcPr>
            <w:tcW w:w="11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03.08</w:t>
            </w:r>
            <w:r>
              <w:rPr>
                <w:rFonts w:eastAsia="Times New Roman"/>
                <w:lang w:val="en-US"/>
              </w:rPr>
              <w:t>.201</w:t>
            </w: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16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</w:t>
            </w:r>
            <w:r>
              <w:rPr>
                <w:rFonts w:eastAsia="Times New Roman"/>
                <w:lang w:val="en-US"/>
              </w:rPr>
              <w:t>.201</w:t>
            </w: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1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  <w:lang w:val="en-US"/>
              </w:rPr>
              <w:t xml:space="preserve"> m, </w:t>
            </w:r>
            <w:r>
              <w:rPr>
                <w:rFonts w:eastAsia="Times New Roman"/>
                <w:lang w:val="en-US"/>
              </w:rPr>
              <w:t>23</w:t>
            </w:r>
            <w:r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Zira</w:t>
            </w:r>
          </w:p>
        </w:tc>
        <w:tc>
          <w:tcPr>
            <w:tcW w:w="111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>Passenger</w:t>
            </w:r>
            <w:r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>ship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2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</w:t>
            </w:r>
            <w:r>
              <w:rPr>
                <w:rFonts w:ascii="Times New Roman" w:eastAsia="Times New Roman"/>
              </w:rPr>
              <w:t xml:space="preserve"> Company</w:t>
            </w:r>
          </w:p>
        </w:tc>
        <w:tc>
          <w:tcPr>
            <w:tcW w:w="11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12.03</w:t>
            </w:r>
            <w:r>
              <w:rPr>
                <w:rFonts w:eastAsia="Times New Roman"/>
                <w:lang w:val="en-US"/>
              </w:rPr>
              <w:t>.20</w:t>
            </w:r>
            <w:r>
              <w:rPr>
                <w:rFonts w:eastAsia="Times New Roman"/>
                <w:lang w:val="en-US"/>
              </w:rPr>
              <w:t>21</w:t>
            </w:r>
          </w:p>
        </w:tc>
        <w:tc>
          <w:tcPr>
            <w:tcW w:w="16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24.05</w:t>
            </w:r>
            <w:r>
              <w:rPr>
                <w:rFonts w:eastAsia="Times New Roman"/>
                <w:lang w:val="en-US"/>
              </w:rPr>
              <w:t>.20</w:t>
            </w:r>
            <w:r>
              <w:rPr>
                <w:rFonts w:eastAsia="Times New Roman"/>
                <w:lang w:val="en-US"/>
              </w:rPr>
              <w:t>21</w:t>
            </w:r>
          </w:p>
        </w:tc>
        <w:tc>
          <w:tcPr>
            <w:tcW w:w="1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2 m, </w:t>
            </w:r>
            <w:r>
              <w:rPr>
                <w:rFonts w:eastAsia="Times New Roman"/>
                <w:lang w:val="en-US"/>
              </w:rPr>
              <w:t>20</w:t>
            </w:r>
            <w:r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Victor Taratin</w:t>
            </w:r>
          </w:p>
        </w:tc>
        <w:tc>
          <w:tcPr>
            <w:tcW w:w="111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Panama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General cargo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5389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22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Cunda Shipping</w:t>
            </w:r>
          </w:p>
        </w:tc>
        <w:tc>
          <w:tcPr>
            <w:tcW w:w="11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Electrician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03.09.2022</w:t>
            </w:r>
          </w:p>
        </w:tc>
        <w:tc>
          <w:tcPr>
            <w:tcW w:w="16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25.09.2022</w:t>
            </w:r>
          </w:p>
        </w:tc>
        <w:tc>
          <w:tcPr>
            <w:tcW w:w="1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22 d.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Nikolay Meshkov</w:t>
            </w:r>
          </w:p>
        </w:tc>
        <w:tc>
          <w:tcPr>
            <w:tcW w:w="111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 w:val="21"/>
                <w:szCs w:val="21"/>
                <w:lang w:val="en-US"/>
              </w:rPr>
            </w:pPr>
            <w:r>
              <w:rPr>
                <w:rStyle w:val="style4129"/>
                <w:rFonts w:eastAsia="Batang"/>
                <w:sz w:val="21"/>
                <w:szCs w:val="21"/>
                <w:lang w:val="en-US"/>
              </w:rPr>
              <w:t>Comoros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 w:val="18"/>
                <w:szCs w:val="18"/>
                <w:lang w:val="en-US"/>
              </w:rPr>
            </w:pPr>
            <w:r>
              <w:rPr>
                <w:rStyle w:val="style4129"/>
                <w:rFonts w:eastAsia="Batang"/>
                <w:sz w:val="18"/>
                <w:szCs w:val="18"/>
                <w:lang w:val="en-US"/>
              </w:rPr>
              <w:t>General</w:t>
            </w:r>
            <w:r>
              <w:rPr>
                <w:rStyle w:val="style4129"/>
                <w:rFonts w:eastAsia="Batang"/>
                <w:sz w:val="21"/>
                <w:szCs w:val="21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 w:val="18"/>
                <w:szCs w:val="18"/>
                <w:lang w:val="en-US"/>
              </w:rPr>
              <w:t>cargo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5100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</w:p>
        </w:tc>
        <w:tc>
          <w:tcPr>
            <w:tcW w:w="22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Cunda shipping</w:t>
            </w:r>
          </w:p>
        </w:tc>
        <w:tc>
          <w:tcPr>
            <w:tcW w:w="11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 w:val="20"/>
                <w:szCs w:val="20"/>
                <w:lang w:val="en-US"/>
              </w:rPr>
            </w:pPr>
            <w:r>
              <w:rPr>
                <w:rStyle w:val="style4129"/>
                <w:rFonts w:eastAsia="Batang"/>
                <w:sz w:val="20"/>
                <w:szCs w:val="20"/>
                <w:lang w:val="en-US"/>
              </w:rPr>
              <w:t>Electrician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12.11.2022</w:t>
            </w:r>
          </w:p>
        </w:tc>
        <w:tc>
          <w:tcPr>
            <w:tcW w:w="16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03.06.2023</w:t>
            </w:r>
          </w:p>
        </w:tc>
        <w:tc>
          <w:tcPr>
            <w:tcW w:w="1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6 m,22 d</w:t>
            </w:r>
          </w:p>
        </w:tc>
      </w:tr>
    </w:tbl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ind w:left="0" w:firstLine="0"/>
        <w:rPr>
          <w:rFonts w:eastAsia="Times New Roman"/>
          <w:lang w:val="en-US"/>
        </w:rPr>
      </w:pPr>
      <w:r>
        <w:rPr>
          <w:rStyle w:val="style4129"/>
          <w:rFonts w:eastAsia="Batang"/>
          <w:szCs w:val="24"/>
          <w:lang w:val="en-US"/>
        </w:rPr>
        <w:t xml:space="preserve">           Total rank sea service:</w:t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 xml:space="preserve">                           </w:t>
      </w:r>
      <w:r>
        <w:rPr>
          <w:rStyle w:val="style4129"/>
          <w:rFonts w:eastAsia="Batang"/>
          <w:szCs w:val="24"/>
          <w:lang w:val="en-US"/>
        </w:rPr>
        <w:t>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Years</w:t>
            </w: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Able seaman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az-Latn-AZ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</w:t>
            </w:r>
            <w:r>
              <w:rPr>
                <w:rStyle w:val="style4119"/>
                <w:rFonts w:eastAsia="Batang"/>
                <w:szCs w:val="24"/>
              </w:rPr>
              <w:t>: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p>
      <w:pPr>
        <w:pStyle w:val="style0"/>
        <w:rPr/>
      </w:pPr>
    </w:p>
    <w:sectPr>
      <w:footerReference w:type="default" r:id="rId3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000010101"/>
    <w:charset w:val="81"/>
    <w:family w:val="auto"/>
    <w:pitch w:val="fixed"/>
    <w:sig w:usb0="00000000" w:usb1="09060000" w:usb2="00000010" w:usb3="00000000" w:csb0="00080000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style="position:absolute;margin-left:0.0pt;margin-top:0.0pt;width:50.0pt;height:50.0pt;z-index:2;mso-position-horizontal-relative:text;mso-position-vertical-relative:text;mso-width-relative:page;mso-height-relative:page;mso-wrap-distance-left:0.0pt;mso-wrap-distance-right:0.0pt;visibility:hidden;">
          <v:stroke joinstyle="miter"/>
          <v:fill/>
          <v:path o:connecttype="rect" gradientshapeok="t" arrowok="t"/>
        </v:shape>
      </w:pict>
    </w:r>
    <w:r>
      <w:rPr>
        <w:noProof/>
      </w:rPr>
      <w:pict>
        <v:shape id="4099" type="#_x0000_t202" filled="f" stroked="f" style="position:absolute;margin-left:126.0pt;margin-top:547.0pt;width:608.65pt;height:48.0pt;z-index:4;mso-position-horizontal-relative:margin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 arrowok="t"/>
          <v:textbox inset="0.0pt,0.0pt,0.0pt,0.0pt">
            <w:txbxContent>
              <w:p>
                <w:pPr>
                  <w:pStyle w:val="style4102"/>
                  <w:wordWrap w:val="false"/>
                  <w:rPr>
                    <w:rFonts w:eastAsia="Times New Roman"/>
                    <w:lang w:val="en-US"/>
                  </w:rPr>
                </w:pP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Page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4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4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group id="4100" filled="f" stroked="f" style="position:absolute;margin-left:37.0pt;margin-top:803.0pt;width:5.0pt;height:39.0pt;z-index:3;mso-position-horizontal-relative:page;mso-position-vertical-relative:page;mso-width-relative:page;mso-height-relative:page;mso-wrap-distance-left:0.0pt;mso-wrap-distance-right:0.0pt;visibility:visible;" coordsize="100,780" coordorigin="740,16060">
          <v:shapetype id="_x0000_t32" coordsize="21600,21600" o:spt="32" o:oned="t" path="m,l21600,21600e">
            <v:path arrowok="t" fillok="f" o:connecttype="none"/>
            <o:lock v:ext="edit" shapetype="t"/>
          </v:shapetype>
          <v:shape id="4102" type="#_x0000_t32" filled="f" style="position:absolute;left:740;top:16060;width:0;height:780;z-index:3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3" type="#_x0000_t32" filled="f" style="position:absolute;left:789;top:16060;width:0;height:780;z-index:4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4" type="#_x0000_t32" filled="f" style="position:absolute;left:840;top:16060;width:0;height:780;z-index:5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fill/>
        </v:group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val="en-US"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ParaAttribute0"/>
    <w:next w:val="style4098"/>
    <w:uiPriority w:val="99"/>
    <w:pPr>
      <w:keepNext/>
      <w:tabs>
        <w:tab w:val="left" w:leader="none" w:pos="5760"/>
      </w:tabs>
      <w:ind w:left="60"/>
    </w:pPr>
    <w:rPr/>
  </w:style>
  <w:style w:type="paragraph" w:customStyle="1" w:styleId="style4099">
    <w:name w:val="ParaAttribute1"/>
    <w:next w:val="style4099"/>
    <w:uiPriority w:val="99"/>
    <w:pPr>
      <w:tabs>
        <w:tab w:val="center" w:leader="none" w:pos="4677"/>
        <w:tab w:val="right" w:leader="none" w:pos="9355"/>
      </w:tabs>
      <w:jc w:val="center"/>
    </w:pPr>
    <w:rPr/>
  </w:style>
  <w:style w:type="paragraph" w:customStyle="1" w:styleId="style4100">
    <w:name w:val="ParaAttribute2"/>
    <w:next w:val="style4100"/>
    <w:uiPriority w:val="99"/>
    <w:pPr>
      <w:jc w:val="center"/>
    </w:pPr>
    <w:rPr/>
  </w:style>
  <w:style w:type="paragraph" w:customStyle="1" w:styleId="style4101">
    <w:name w:val="ParaAttribute3"/>
    <w:next w:val="style4101"/>
    <w:uiPriority w:val="99"/>
    <w:pPr>
      <w:keepNext/>
      <w:jc w:val="center"/>
    </w:pPr>
    <w:rPr/>
  </w:style>
  <w:style w:type="paragraph" w:customStyle="1" w:styleId="style4102">
    <w:name w:val="ParaAttribute4"/>
    <w:next w:val="style4102"/>
    <w:uiPriority w:val="99"/>
    <w:pPr/>
  </w:style>
  <w:style w:type="paragraph" w:customStyle="1" w:styleId="style4103">
    <w:name w:val="ParaAttribute5"/>
    <w:next w:val="style4103"/>
    <w:uiPriority w:val="99"/>
    <w:pPr>
      <w:ind w:left="60"/>
    </w:pPr>
    <w:rPr/>
  </w:style>
  <w:style w:type="paragraph" w:customStyle="1" w:styleId="style4104">
    <w:name w:val="ParaAttribute6"/>
    <w:next w:val="style4104"/>
    <w:uiPriority w:val="99"/>
    <w:pPr>
      <w:ind w:left="900"/>
    </w:pPr>
    <w:rPr/>
  </w:style>
  <w:style w:type="paragraph" w:customStyle="1" w:styleId="style4105">
    <w:name w:val="ParaAttribute7"/>
    <w:next w:val="style4105"/>
    <w:uiPriority w:val="99"/>
    <w:pPr>
      <w:ind w:left="615"/>
    </w:pPr>
    <w:rPr/>
  </w:style>
  <w:style w:type="paragraph" w:customStyle="1" w:styleId="style4106">
    <w:name w:val="ParaAttribute8"/>
    <w:next w:val="style4106"/>
    <w:uiPriority w:val="99"/>
    <w:pPr>
      <w:ind w:left="792"/>
    </w:pPr>
    <w:rPr/>
  </w:style>
  <w:style w:type="paragraph" w:customStyle="1" w:styleId="style4107">
    <w:name w:val="ParaAttribute9"/>
    <w:next w:val="style4107"/>
    <w:uiPriority w:val="99"/>
    <w:pPr>
      <w:jc w:val="right"/>
    </w:pPr>
    <w:rPr/>
  </w:style>
  <w:style w:type="paragraph" w:customStyle="1" w:styleId="style4108">
    <w:name w:val="ParaAttribute10"/>
    <w:next w:val="style4108"/>
    <w:uiPriority w:val="99"/>
    <w:pPr/>
  </w:style>
  <w:style w:type="paragraph" w:customStyle="1" w:styleId="style4109">
    <w:name w:val="ParaAttribute11"/>
    <w:next w:val="style4109"/>
    <w:uiPriority w:val="99"/>
    <w:pPr>
      <w:keepNext/>
    </w:pPr>
    <w:rPr/>
  </w:style>
  <w:style w:type="paragraph" w:customStyle="1" w:styleId="style4110">
    <w:name w:val="ParaAttribute12"/>
    <w:next w:val="style4110"/>
    <w:uiPriority w:val="99"/>
    <w:pPr/>
  </w:style>
  <w:style w:type="paragraph" w:customStyle="1" w:styleId="style4111">
    <w:name w:val="ParaAttribute13"/>
    <w:next w:val="style4111"/>
    <w:uiPriority w:val="99"/>
    <w:pPr>
      <w:tabs>
        <w:tab w:val="center" w:leader="none" w:pos="4677"/>
        <w:tab w:val="right" w:leader="none" w:pos="9355"/>
      </w:tabs>
    </w:pPr>
    <w:rPr/>
  </w:style>
  <w:style w:type="paragraph" w:customStyle="1" w:styleId="style4112">
    <w:name w:val="ParaAttribute14"/>
    <w:next w:val="style4112"/>
    <w:uiPriority w:val="99"/>
    <w:pPr>
      <w:tabs>
        <w:tab w:val="center" w:leader="none" w:pos="1680"/>
      </w:tabs>
      <w:jc w:val="center"/>
    </w:pPr>
    <w:rPr/>
  </w:style>
  <w:style w:type="paragraph" w:customStyle="1" w:styleId="style4113">
    <w:name w:val="ParaAttribute15"/>
    <w:next w:val="style4113"/>
    <w:uiPriority w:val="99"/>
    <w:pPr>
      <w:widowControl w:val="false"/>
      <w:ind w:left="60"/>
      <w:jc w:val="both"/>
    </w:pPr>
    <w:rPr/>
  </w:style>
  <w:style w:type="paragraph" w:customStyle="1" w:styleId="style4114">
    <w:name w:val="ParaAttribute16"/>
    <w:next w:val="style4114"/>
    <w:uiPriority w:val="99"/>
    <w:pPr>
      <w:widowControl w:val="false"/>
    </w:pPr>
    <w:rPr/>
  </w:style>
  <w:style w:type="paragraph" w:customStyle="1" w:styleId="style4115">
    <w:name w:val="ParaAttribute17"/>
    <w:next w:val="style4115"/>
    <w:uiPriority w:val="99"/>
    <w:pPr>
      <w:ind w:left="2124" w:firstLine="708"/>
    </w:pPr>
    <w:rPr/>
  </w:style>
  <w:style w:type="paragraph" w:customStyle="1" w:styleId="style4116">
    <w:name w:val="ParaAttribute18"/>
    <w:next w:val="style4116"/>
    <w:uiPriority w:val="99"/>
    <w:pPr>
      <w:ind w:left="-108" w:firstLine="108"/>
    </w:pPr>
    <w:rPr/>
  </w:style>
  <w:style w:type="paragraph" w:customStyle="1" w:styleId="style4117">
    <w:name w:val="ParaAttribute19"/>
    <w:next w:val="style4117"/>
    <w:uiPriority w:val="99"/>
    <w:pPr>
      <w:widowControl w:val="false"/>
    </w:pPr>
    <w:rPr/>
  </w:style>
  <w:style w:type="character" w:customStyle="1" w:styleId="style4118">
    <w:name w:val="CharAttribute0"/>
    <w:next w:val="style4118"/>
    <w:uiPriority w:val="99"/>
    <w:rPr>
      <w:rFonts w:ascii="Times New Roman" w:eastAsia="Times New Roman"/>
    </w:rPr>
  </w:style>
  <w:style w:type="character" w:customStyle="1" w:styleId="style4119">
    <w:name w:val="CharAttribute1"/>
    <w:next w:val="style4119"/>
    <w:uiPriority w:val="99"/>
    <w:rPr>
      <w:rFonts w:ascii="Times New Roman" w:eastAsia="Times New Roman"/>
      <w:sz w:val="24"/>
    </w:rPr>
  </w:style>
  <w:style w:type="character" w:customStyle="1" w:styleId="style4120">
    <w:name w:val="CharAttribute2"/>
    <w:next w:val="style4120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1">
    <w:name w:val="CharAttribute3"/>
    <w:next w:val="style4121"/>
    <w:uiPriority w:val="99"/>
    <w:rPr>
      <w:rFonts w:ascii="Times New Roman" w:eastAsia="Times New Roman"/>
    </w:rPr>
  </w:style>
  <w:style w:type="character" w:customStyle="1" w:styleId="style4122">
    <w:name w:val="CharAttribute4"/>
    <w:next w:val="style412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3">
    <w:name w:val="CharAttribute5"/>
    <w:next w:val="style4123"/>
    <w:uiPriority w:val="99"/>
    <w:rPr>
      <w:rFonts w:ascii="Times New Roman" w:eastAsia="Times New Roman"/>
    </w:rPr>
  </w:style>
  <w:style w:type="character" w:customStyle="1" w:styleId="style4124">
    <w:name w:val="CharAttribute6"/>
    <w:next w:val="style4124"/>
    <w:uiPriority w:val="99"/>
    <w:rPr>
      <w:rFonts w:ascii="Times New Roman" w:eastAsia="Times New Roman"/>
    </w:rPr>
  </w:style>
  <w:style w:type="character" w:customStyle="1" w:styleId="style4125">
    <w:name w:val="CharAttribute7"/>
    <w:next w:val="style4125"/>
    <w:uiPriority w:val="99"/>
    <w:rPr>
      <w:rFonts w:ascii="Times New Roman" w:eastAsia="Times New Roman"/>
    </w:rPr>
  </w:style>
  <w:style w:type="character" w:customStyle="1" w:styleId="style4126">
    <w:name w:val="CharAttribute8"/>
    <w:next w:val="style4126"/>
    <w:uiPriority w:val="99"/>
    <w:rPr>
      <w:rFonts w:ascii="Times New Roman" w:eastAsia="Times New Roman"/>
      <w:sz w:val="24"/>
    </w:rPr>
  </w:style>
  <w:style w:type="character" w:customStyle="1" w:styleId="style4127">
    <w:name w:val="CharAttribute9"/>
    <w:next w:val="style4127"/>
    <w:uiPriority w:val="99"/>
    <w:rPr>
      <w:rFonts w:ascii="Times New Roman" w:eastAsia="Times New Roman"/>
    </w:rPr>
  </w:style>
  <w:style w:type="character" w:customStyle="1" w:styleId="style4128">
    <w:name w:val="CharAttribute10"/>
    <w:next w:val="style4128"/>
    <w:uiPriority w:val="99"/>
    <w:rPr>
      <w:rFonts w:ascii="Times New Roman" w:eastAsia="Times New Roman"/>
      <w:b/>
      <w:sz w:val="40"/>
    </w:rPr>
  </w:style>
  <w:style w:type="character" w:customStyle="1" w:styleId="style4129">
    <w:name w:val="CharAttribute11"/>
    <w:next w:val="style4129"/>
    <w:uiPriority w:val="99"/>
    <w:rPr>
      <w:rFonts w:ascii="Times New Roman" w:eastAsia="Times New Roman"/>
      <w:b/>
      <w:sz w:val="24"/>
    </w:rPr>
  </w:style>
  <w:style w:type="character" w:customStyle="1" w:styleId="style4130">
    <w:name w:val="CharAttribute12"/>
    <w:next w:val="style4130"/>
    <w:uiPriority w:val="99"/>
    <w:rPr>
      <w:rFonts w:ascii="Times New Roman" w:eastAsia="Times New Roman"/>
    </w:rPr>
  </w:style>
  <w:style w:type="character" w:customStyle="1" w:styleId="style4131">
    <w:name w:val="CharAttribute13"/>
    <w:next w:val="style4131"/>
    <w:uiPriority w:val="99"/>
    <w:rPr>
      <w:rFonts w:ascii="Times New Roman" w:eastAsia="Times New Roman"/>
      <w:b/>
      <w:sz w:val="28"/>
    </w:rPr>
  </w:style>
  <w:style w:type="character" w:customStyle="1" w:styleId="style4132">
    <w:name w:val="CharAttribute14"/>
    <w:next w:val="style4132"/>
    <w:uiPriority w:val="99"/>
    <w:rPr>
      <w:rFonts w:ascii="Times New Roman" w:eastAsia="Times New Roman"/>
      <w:sz w:val="18"/>
    </w:rPr>
  </w:style>
  <w:style w:type="character" w:customStyle="1" w:styleId="style4133">
    <w:name w:val="CharAttribute15"/>
    <w:next w:val="style4133"/>
    <w:uiPriority w:val="99"/>
    <w:rPr>
      <w:rFonts w:ascii="Times New Roman" w:eastAsia="Times New Roman"/>
      <w:sz w:val="22"/>
    </w:rPr>
  </w:style>
  <w:style w:type="character" w:customStyle="1" w:styleId="style4134">
    <w:name w:val="CharAttribute16"/>
    <w:next w:val="style4134"/>
    <w:uiPriority w:val="99"/>
    <w:rPr>
      <w:rFonts w:ascii="Times New Roman" w:eastAsia="Times New Roman"/>
      <w:sz w:val="16"/>
    </w:rPr>
  </w:style>
  <w:style w:type="character" w:customStyle="1" w:styleId="style4135">
    <w:name w:val="CharAttribute17"/>
    <w:next w:val="style4135"/>
    <w:uiPriority w:val="99"/>
    <w:rPr>
      <w:rFonts w:ascii="Times New Roman" w:eastAsia="Times New Roman"/>
      <w:b/>
    </w:rPr>
  </w:style>
  <w:style w:type="character" w:customStyle="1" w:styleId="style4136">
    <w:name w:val="CharAttribute18"/>
    <w:next w:val="style4136"/>
    <w:uiPriority w:val="99"/>
    <w:rPr>
      <w:rFonts w:ascii="Times New Roman" w:eastAsia="Times New Roman"/>
      <w:b/>
      <w:sz w:val="16"/>
    </w:rPr>
  </w:style>
  <w:style w:type="character" w:customStyle="1" w:styleId="style4137">
    <w:name w:val="CharAttribute19"/>
    <w:next w:val="style4137"/>
    <w:uiPriority w:val="99"/>
    <w:rPr>
      <w:rFonts w:ascii="Times New Roman" w:eastAsia="Times New Roman"/>
    </w:rPr>
  </w:style>
  <w:style w:type="character" w:customStyle="1" w:styleId="style4138">
    <w:name w:val="CharAttribute20"/>
    <w:next w:val="style4138"/>
    <w:uiPriority w:val="99"/>
    <w:rPr>
      <w:rFonts w:ascii="Times New Roman" w:eastAsia="Times New Roman"/>
    </w:rPr>
  </w:style>
  <w:style w:type="character" w:customStyle="1" w:styleId="style4139">
    <w:name w:val="CharAttribute21"/>
    <w:next w:val="style4139"/>
    <w:uiPriority w:val="99"/>
    <w:rPr>
      <w:rFonts w:ascii="Batang" w:eastAsia="Batang"/>
    </w:rPr>
  </w:style>
  <w:style w:type="character" w:customStyle="1" w:styleId="style4140">
    <w:name w:val="CharAttribute22"/>
    <w:next w:val="style4140"/>
    <w:uiPriority w:val="99"/>
    <w:rPr>
      <w:rFonts w:ascii="Times New Roman" w:eastAsia="Times New Roman"/>
    </w:rPr>
  </w:style>
  <w:style w:type="character" w:customStyle="1" w:styleId="style4141">
    <w:name w:val="CharAttribute23"/>
    <w:next w:val="style4141"/>
    <w:uiPriority w:val="99"/>
    <w:rPr>
      <w:rFonts w:ascii="Times New Roman" w:eastAsia="Batang"/>
    </w:rPr>
  </w:style>
  <w:style w:type="character" w:customStyle="1" w:styleId="style4142">
    <w:name w:val="CharAttribute24"/>
    <w:next w:val="style4142"/>
    <w:uiPriority w:val="99"/>
    <w:rPr>
      <w:rFonts w:ascii="Times New Roman" w:eastAsia="Times New Roman"/>
    </w:rPr>
  </w:style>
  <w:style w:type="paragraph" w:styleId="style153">
    <w:name w:val="Balloon Text"/>
    <w:basedOn w:val="style0"/>
    <w:next w:val="style153"/>
    <w:link w:val="style4143"/>
    <w:uiPriority w:val="99"/>
    <w:pPr/>
    <w:rPr>
      <w:rFonts w:ascii="Tahoma" w:cs="Tahoma" w:hAnsi="Tahoma"/>
      <w:sz w:val="16"/>
      <w:szCs w:val="16"/>
    </w:rPr>
  </w:style>
  <w:style w:type="character" w:customStyle="1" w:styleId="style4143">
    <w:name w:val="Текст выноски Знак"/>
    <w:next w:val="style4143"/>
    <w:link w:val="style153"/>
    <w:uiPriority w:val="99"/>
    <w:rPr>
      <w:rFonts w:ascii="Tahoma" w:cs="Tahoma" w:hAnsi="Tahoma"/>
      <w:kern w:val="2"/>
      <w:sz w:val="16"/>
      <w:szCs w:val="16"/>
      <w:lang w:val="en-US" w:eastAsia="ko-KR"/>
    </w:rPr>
  </w:style>
  <w:style w:type="paragraph" w:styleId="style31">
    <w:name w:val="header"/>
    <w:basedOn w:val="style0"/>
    <w:next w:val="style31"/>
    <w:link w:val="style4144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4">
    <w:name w:val="Верхний колонтитул Знак"/>
    <w:next w:val="style4144"/>
    <w:link w:val="style31"/>
    <w:uiPriority w:val="99"/>
    <w:rPr>
      <w:rFonts w:ascii="Batang" w:cs="Times New Roman"/>
      <w:kern w:val="2"/>
      <w:lang w:val="en-US" w:eastAsia="ko-KR"/>
    </w:rPr>
  </w:style>
  <w:style w:type="paragraph" w:styleId="style32">
    <w:name w:val="footer"/>
    <w:basedOn w:val="style0"/>
    <w:next w:val="style32"/>
    <w:link w:val="style414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5">
    <w:name w:val="Нижний колонтитул Знак"/>
    <w:next w:val="style4145"/>
    <w:link w:val="style32"/>
    <w:uiPriority w:val="99"/>
    <w:rPr>
      <w:rFonts w:ascii="Batang" w:cs="Times New Roman"/>
      <w:kern w:val="2"/>
      <w:lang w:val="en-US" w:eastAsia="ko-KR"/>
    </w:rPr>
  </w:style>
  <w:style w:type="character" w:styleId="style85">
    <w:name w:val="Hyperlink"/>
    <w:next w:val="style85"/>
    <w:uiPriority w:val="99"/>
    <w:rPr>
      <w:rFonts w:cs="Times New Roman"/>
      <w:color w:val="0000ff"/>
      <w:u w:val="single"/>
    </w:rPr>
  </w:style>
  <w:style w:type="paragraph" w:customStyle="1" w:styleId="style4146">
    <w:name w:val="Table Paragraph"/>
    <w:basedOn w:val="style0"/>
    <w:next w:val="style4146"/>
    <w:qFormat/>
    <w:uiPriority w:val="1"/>
    <w:pPr>
      <w:wordWrap/>
      <w:jc w:val="left"/>
    </w:pPr>
    <w:rPr>
      <w:rFonts w:ascii="Arial" w:cs="Arial" w:eastAsia="Arial" w:hAnsi="Arial"/>
      <w:kern w:val="0"/>
      <w:sz w:val="22"/>
      <w:szCs w:val="22"/>
      <w:lang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569</Words>
  <Pages>1</Pages>
  <Characters>4149</Characters>
  <Application>WPS Office</Application>
  <DocSecurity>0</DocSecurity>
  <Paragraphs>701</Paragraphs>
  <ScaleCrop>false</ScaleCrop>
  <Company>LTS</Company>
  <LinksUpToDate>false</LinksUpToDate>
  <CharactersWithSpaces>4506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2023-08-01T11:52:28Z</dcterms:created>
  <dc:creator>ASAF ATLUYEV</dc:creator>
  <lastModifiedBy>MAR-LX1M</lastModifiedBy>
  <dcterms:modified xsi:type="dcterms:W3CDTF">2023-08-01T11:52:28Z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f9824bc079034705b01e08279a0dd540</vt:lpwstr>
  </property>
</Properties>
</file>