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i/>
          <w:sz w:val="40"/>
        </w:rPr>
      </w:pPr>
      <w:r>
        <w:rPr>
          <w:b/>
          <w:i/>
          <w:sz w:val="40"/>
        </w:rPr>
        <w:t>CURRICULUM  VITAE</w:t>
      </w:r>
    </w:p>
    <w:p>
      <w:pPr>
        <w:pStyle w:val="style0"/>
        <w:rPr>
          <w:b/>
          <w:sz w:val="24"/>
          <w:u w:val="single"/>
        </w:rPr>
      </w:pPr>
      <w:r>
        <w:rPr>
          <w:b/>
          <w:sz w:val="24"/>
          <w:u w:val="single"/>
        </w:rPr>
        <w:t>PERSONAL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591"/>
        <w:gridCol w:w="1868"/>
        <w:gridCol w:w="1493"/>
        <w:gridCol w:w="1319"/>
        <w:gridCol w:w="1613"/>
        <w:gridCol w:w="2320"/>
      </w:tblGrid>
      <w:tr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Family name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Gasimzade</w:t>
            </w:r>
          </w:p>
        </w:tc>
        <w:tc>
          <w:tcPr>
            <w:tcW w:w="1138" w:type="pct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Gasim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Vidadi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Date and place of birth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Azerbaijan, </w:t>
            </w:r>
            <w:r>
              <w:rPr>
                <w:sz w:val="24"/>
                <w:szCs w:val="26"/>
              </w:rPr>
              <w:t>Masalli</w:t>
            </w:r>
            <w:r>
              <w:rPr>
                <w:sz w:val="24"/>
                <w:szCs w:val="26"/>
              </w:rPr>
              <w:t>, 2</w:t>
            </w:r>
            <w:r>
              <w:rPr>
                <w:sz w:val="24"/>
                <w:szCs w:val="26"/>
              </w:rPr>
              <w:t>4/04</w:t>
            </w:r>
            <w:r>
              <w:rPr>
                <w:sz w:val="24"/>
                <w:szCs w:val="26"/>
              </w:rPr>
              <w:t>/199</w:t>
            </w:r>
            <w:r>
              <w:rPr>
                <w:sz w:val="24"/>
                <w:szCs w:val="26"/>
              </w:rPr>
              <w:t>2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Azerbaijani an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Marital status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  <w:szCs w:val="26"/>
              </w:rPr>
              <w:t>Masalli</w:t>
            </w: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Nearest airport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H.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International Airport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780" w:type="pc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Height (cm)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Weight (kg)</w:t>
            </w:r>
          </w:p>
        </w:tc>
        <w:tc>
          <w:tcPr>
            <w:tcW w:w="732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Eyes color</w:t>
            </w:r>
          </w:p>
        </w:tc>
        <w:tc>
          <w:tcPr>
            <w:tcW w:w="647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Hair color</w:t>
            </w:r>
          </w:p>
        </w:tc>
        <w:tc>
          <w:tcPr>
            <w:tcW w:w="791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Size of safety shoes</w:t>
            </w:r>
          </w:p>
        </w:tc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Size of coveralls</w:t>
            </w:r>
          </w:p>
        </w:tc>
      </w:tr>
      <w:tr>
        <w:tblPrEx/>
        <w:trPr/>
        <w:tc>
          <w:tcPr>
            <w:tcW w:w="780" w:type="pct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cm</w:t>
            </w:r>
          </w:p>
        </w:tc>
        <w:tc>
          <w:tcPr>
            <w:tcW w:w="916" w:type="pct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732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647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BLACK</w:t>
            </w:r>
          </w:p>
        </w:tc>
        <w:tc>
          <w:tcPr>
            <w:tcW w:w="79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134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CONTACT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>
        <w:trPr/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E-mail address</w:t>
            </w:r>
          </w:p>
        </w:tc>
      </w:tr>
      <w:tr>
        <w:tblPrEx/>
        <w:trPr/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NEXT OF KIN (FOR EMERGENCY)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166"/>
        <w:gridCol w:w="2612"/>
        <w:gridCol w:w="1786"/>
        <w:gridCol w:w="3632"/>
      </w:tblGrid>
      <w:tr>
        <w:trPr/>
        <w:tc>
          <w:tcPr>
            <w:tcW w:w="1062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Next of kin</w:t>
            </w:r>
          </w:p>
        </w:tc>
        <w:tc>
          <w:tcPr>
            <w:tcW w:w="12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876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17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>
        <w:tblPrEx/>
        <w:trPr/>
        <w:tc>
          <w:tcPr>
            <w:tcW w:w="1062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Mobile phone</w:t>
            </w:r>
          </w:p>
        </w:tc>
        <w:tc>
          <w:tcPr>
            <w:tcW w:w="12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876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17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Azerbaijan, Baku, 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TRAVEL PASSPORT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040"/>
        <w:gridCol w:w="2039"/>
        <w:gridCol w:w="2039"/>
        <w:gridCol w:w="2039"/>
        <w:gridCol w:w="2039"/>
      </w:tblGrid>
      <w:tr>
        <w:trPr/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>
        <w:tblPrEx/>
        <w:trPr>
          <w:trHeight w:val="431" w:hRule="atLeast"/>
        </w:trPr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02034861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29/01/2018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28/01/2028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SEAMAN’S BOOK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313"/>
        <w:gridCol w:w="2313"/>
        <w:gridCol w:w="2314"/>
        <w:gridCol w:w="1627"/>
        <w:gridCol w:w="1629"/>
      </w:tblGrid>
      <w:tr>
        <w:trPr/>
        <w:tc>
          <w:tcPr>
            <w:tcW w:w="1134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1134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135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798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799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>
        <w:tblPrEx/>
        <w:trPr/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DQK </w:t>
            </w:r>
            <w:r>
              <w:rPr>
                <w:sz w:val="24"/>
              </w:rPr>
              <w:t>016652</w:t>
            </w:r>
          </w:p>
        </w:tc>
        <w:tc>
          <w:tcPr>
            <w:tcW w:w="1135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798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30/10/2020</w:t>
            </w:r>
          </w:p>
        </w:tc>
        <w:tc>
          <w:tcPr>
            <w:tcW w:w="799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</w:tr>
      <w:tr>
        <w:tblPrEx/>
        <w:trPr/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Seafarers identity</w:t>
            </w:r>
          </w:p>
        </w:tc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021583</w:t>
            </w:r>
          </w:p>
        </w:tc>
        <w:tc>
          <w:tcPr>
            <w:tcW w:w="1135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798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30/10/2020</w:t>
            </w:r>
          </w:p>
        </w:tc>
        <w:tc>
          <w:tcPr>
            <w:tcW w:w="799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30/10/2025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KNOWLEDGE OF LANGUAGES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>
        <w:trPr/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Speaking</w:t>
            </w:r>
          </w:p>
        </w:tc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</w:tr>
      <w:tr>
        <w:tblPrEx/>
        <w:trPr/>
        <w:tc>
          <w:tcPr>
            <w:tcW w:w="1250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/>
        <w:tc>
          <w:tcPr>
            <w:tcW w:w="1250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MEDICAL INFORMATION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040"/>
        <w:gridCol w:w="2039"/>
        <w:gridCol w:w="2039"/>
        <w:gridCol w:w="2039"/>
        <w:gridCol w:w="2039"/>
      </w:tblGrid>
      <w:tr>
        <w:trPr/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Date of issue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Date of expiry</w:t>
            </w:r>
          </w:p>
        </w:tc>
      </w:tr>
      <w:tr>
        <w:tblPrEx/>
        <w:trPr/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 Certificate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22/11/2022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22/11/2024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CERTIFICATE OF COMPETENCY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1701"/>
        <w:gridCol w:w="1699"/>
        <w:gridCol w:w="1699"/>
        <w:gridCol w:w="1701"/>
      </w:tblGrid>
      <w:tr>
        <w:trPr/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Class/Grade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Issuing country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Certificate No.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Date issued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Expires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0475/20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28/10/2020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</w:p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STCW AND OTHER CERTIFICATES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776"/>
        <w:gridCol w:w="1117"/>
        <w:gridCol w:w="545"/>
        <w:gridCol w:w="615"/>
        <w:gridCol w:w="1064"/>
        <w:gridCol w:w="404"/>
        <w:gridCol w:w="1248"/>
        <w:gridCol w:w="192"/>
        <w:gridCol w:w="1472"/>
        <w:gridCol w:w="1474"/>
        <w:gridCol w:w="201"/>
      </w:tblGrid>
      <w:tr>
        <w:trPr>
          <w:gridAfter w:val="1"/>
        </w:trPr>
        <w:tc>
          <w:tcPr>
            <w:tcW w:w="142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Name of course/Certificate</w:t>
            </w:r>
          </w:p>
        </w:tc>
        <w:tc>
          <w:tcPr>
            <w:tcW w:w="58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745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746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Cert. No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issue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expiry</w:t>
            </w:r>
          </w:p>
        </w:tc>
      </w:tr>
      <w:tr>
        <w:tblPrEx/>
        <w:trPr>
          <w:gridAfter w:val="1"/>
        </w:trPr>
        <w:tc>
          <w:tcPr>
            <w:tcW w:w="1427" w:type="pct"/>
            <w:gridSpan w:val="2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International Safety Management</w:t>
            </w:r>
          </w:p>
        </w:tc>
        <w:tc>
          <w:tcPr>
            <w:tcW w:w="58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SP-0932-20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06/10/2020</w:t>
            </w:r>
          </w:p>
        </w:tc>
        <w:tc>
          <w:tcPr>
            <w:tcW w:w="746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06/10/2025</w:t>
            </w:r>
          </w:p>
        </w:tc>
      </w:tr>
      <w:tr>
        <w:tblPrEx/>
        <w:trPr>
          <w:gridAfter w:val="1"/>
        </w:trPr>
        <w:tc>
          <w:tcPr>
            <w:tcW w:w="1427" w:type="pct"/>
            <w:gridSpan w:val="2"/>
            <w:tcBorders/>
            <w:vAlign w:val="center"/>
          </w:tcPr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sz w:val="22"/>
              </w:rPr>
              <w:t>-</w:t>
            </w:r>
            <w:r>
              <w:rPr>
                <w:rFonts w:ascii="Cambria" w:cs="Calibri" w:hAnsi="Cambria"/>
                <w:sz w:val="20"/>
                <w:szCs w:val="20"/>
              </w:rPr>
              <w:t xml:space="preserve"> Safety familiarization training</w:t>
            </w:r>
          </w:p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 xml:space="preserve">- Personal survival techniques </w:t>
            </w:r>
          </w:p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- Fire prevention and fire fighting</w:t>
            </w:r>
          </w:p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- Elementary first aid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- Personal safety and social responsibilities</w:t>
            </w:r>
          </w:p>
        </w:tc>
        <w:tc>
          <w:tcPr>
            <w:tcW w:w="58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</w:t>
            </w:r>
            <w:r>
              <w:rPr>
                <w:sz w:val="22"/>
                <w:szCs w:val="22"/>
              </w:rPr>
              <w:t>1272-20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15/10/2020</w:t>
            </w:r>
          </w:p>
        </w:tc>
        <w:tc>
          <w:tcPr>
            <w:tcW w:w="746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15/10/2025</w:t>
            </w:r>
          </w:p>
        </w:tc>
      </w:tr>
      <w:tr>
        <w:tblPrEx/>
        <w:trPr>
          <w:gridAfter w:val="1"/>
        </w:trPr>
        <w:tc>
          <w:tcPr>
            <w:tcW w:w="1427" w:type="pct"/>
            <w:gridSpan w:val="2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Proficiency in survival craft and boats  other than fast rescue boats</w:t>
            </w:r>
          </w:p>
        </w:tc>
        <w:tc>
          <w:tcPr>
            <w:tcW w:w="58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SL-</w:t>
            </w:r>
            <w:r>
              <w:rPr>
                <w:sz w:val="22"/>
                <w:szCs w:val="22"/>
              </w:rPr>
              <w:t>0874-20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04/10/2020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04/10/2025</w:t>
            </w:r>
          </w:p>
        </w:tc>
      </w:tr>
      <w:tr>
        <w:tblPrEx/>
        <w:trPr>
          <w:gridAfter w:val="1"/>
        </w:trPr>
        <w:tc>
          <w:tcPr>
            <w:tcW w:w="1427" w:type="pct"/>
            <w:gridSpan w:val="2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Training for seafarers with designated security duties</w:t>
            </w:r>
          </w:p>
        </w:tc>
        <w:tc>
          <w:tcPr>
            <w:tcW w:w="58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SH-</w:t>
            </w:r>
            <w:r>
              <w:rPr>
                <w:sz w:val="22"/>
                <w:szCs w:val="22"/>
              </w:rPr>
              <w:t>0612-20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16/10/2020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16/10/2025</w:t>
            </w:r>
          </w:p>
        </w:tc>
      </w:tr>
      <w:tr>
        <w:tblPrEx/>
        <w:trPr>
          <w:gridAfter w:val="1"/>
        </w:trPr>
        <w:tc>
          <w:tcPr>
            <w:tcW w:w="1427" w:type="pct"/>
            <w:gridSpan w:val="2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Ship Security-related familiarization security-awareness training</w:t>
            </w:r>
          </w:p>
        </w:tc>
        <w:tc>
          <w:tcPr>
            <w:tcW w:w="587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</w:t>
            </w:r>
            <w:r>
              <w:rPr>
                <w:sz w:val="22"/>
                <w:szCs w:val="22"/>
              </w:rPr>
              <w:t>0666-20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14/10/2020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14/10/2025</w:t>
            </w:r>
          </w:p>
        </w:tc>
      </w:tr>
      <w:bookmarkStart w:id="0" w:name="_GoBack"/>
      <w:bookmarkEnd w:id="0"/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Basic tranning and qualife</w:t>
            </w:r>
            <w:r>
              <w:rPr>
                <w:b/>
                <w:sz w:val="24"/>
                <w:szCs w:val="26"/>
                <w:u w:val="single"/>
                <w:lang w:val="en-US"/>
              </w:rPr>
              <w:t>cations on oil and chemical tanker cargo operations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</w:rPr>
              <w:t xml:space="preserve"> </w:t>
            </w:r>
            <w:r>
              <w:rPr>
                <w:b/>
                <w:sz w:val="24"/>
                <w:szCs w:val="26"/>
                <w:u w:val="single"/>
                <w:lang w:val="en-US"/>
              </w:rPr>
              <w:t>Tanker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Azerbaycan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SA -0247 - 23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30</w:t>
            </w:r>
            <w:r>
              <w:rPr>
                <w:b/>
                <w:sz w:val="24"/>
                <w:szCs w:val="26"/>
                <w:u w:val="single"/>
                <w:lang w:val="en-US"/>
              </w:rPr>
              <w:t>.03.2023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30.03.2028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240"/>
              <w:rPr>
                <w:b/>
                <w:sz w:val="24"/>
                <w:szCs w:val="26"/>
                <w:u w:val="single"/>
              </w:rPr>
            </w:pPr>
          </w:p>
        </w:tc>
      </w:tr>
    </w:tbl>
    <w:p>
      <w:pPr>
        <w:pStyle w:val="style0"/>
        <w:spacing w:before="240"/>
        <w:rPr>
          <w:b/>
          <w:sz w:val="24"/>
          <w:szCs w:val="26"/>
          <w:u w:val="single"/>
        </w:rPr>
      </w:pPr>
    </w:p>
    <w:p>
      <w:pPr>
        <w:pStyle w:val="style0"/>
        <w:spacing w:before="240"/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509"/>
        <w:gridCol w:w="1256"/>
        <w:gridCol w:w="916"/>
        <w:gridCol w:w="1098"/>
        <w:gridCol w:w="720"/>
        <w:gridCol w:w="720"/>
        <w:gridCol w:w="642"/>
        <w:gridCol w:w="783"/>
        <w:gridCol w:w="1276"/>
        <w:gridCol w:w="1276"/>
      </w:tblGrid>
      <w:tr>
        <w:trPr>
          <w:trHeight w:val="501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Vessel</w:t>
            </w: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Company</w:t>
            </w: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Type of vessel</w:t>
            </w: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Flag</w:t>
            </w: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DWT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GRT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BHP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Rank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Sign on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MV VASILIY TATICHEV </w:t>
            </w: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CUNDA DENİZCİLİK</w:t>
            </w: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General Gargo</w:t>
            </w: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PALAU</w:t>
            </w: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5009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23/12/2022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26/03/2023</w:t>
            </w: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SVETOSLAVA</w:t>
            </w: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UNDA DENİZCİLİK</w:t>
            </w: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General Gargo</w:t>
            </w: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PALAU</w:t>
            </w: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/2022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17/11/2022</w:t>
            </w: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MUSIA</w:t>
            </w: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STATU SHİPPİNG</w:t>
            </w: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General Gargo</w:t>
            </w: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LIBERIYA</w:t>
            </w: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6933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5684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COOK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20/10/2021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02/07/2022</w:t>
            </w: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VOLZHHSKIY33</w:t>
            </w: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  <w:lang w:val="en-US"/>
              </w:rPr>
              <w:t>NDA DENİZCİLİK</w:t>
            </w: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General Gargo</w:t>
            </w: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COMOROS</w:t>
            </w: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</w:t>
            </w: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26/01/2021</w:t>
            </w: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27/08/2021</w:t>
            </w:r>
          </w:p>
        </w:tc>
      </w:tr>
    </w:tbl>
    <w:p>
      <w:pPr>
        <w:pStyle w:val="style0"/>
        <w:rPr>
          <w:sz w:val="24"/>
          <w:szCs w:val="26"/>
          <w:u w:val="single"/>
        </w:rPr>
      </w:pPr>
    </w:p>
    <w:p>
      <w:pPr>
        <w:pStyle w:val="style0"/>
        <w:rPr/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6AA8-7DEF-4606-9B5F-EDD762E6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362</Words>
  <Pages>2</Pages>
  <Characters>2332</Characters>
  <Application>WPS Office</Application>
  <DocSecurity>0</DocSecurity>
  <Paragraphs>264</Paragraphs>
  <ScaleCrop>false</ScaleCrop>
  <Company>Microsoft</Company>
  <LinksUpToDate>false</LinksUpToDate>
  <CharactersWithSpaces>2507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2023-04-29T17:22:03Z</dcterms:created>
  <dc:creator>Admin</dc:creator>
  <lastModifiedBy>Redmi Note 9 Pro</lastModifiedBy>
  <dcterms:modified xsi:type="dcterms:W3CDTF">2023-04-29T17:22:03Z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