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pPr w:leftFromText="180" w:rightFromText="180" w:topFromText="0" w:bottomFromText="0" w:vertAnchor="page" w:horzAnchor="margin" w:tblpXSpec="right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</w:tblGrid>
      <w:tr>
        <w:trPr>
          <w:trHeight w:val="2204" w:hRule="atLeast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"/>
              <w:tabs>
                <w:tab w:val="left" w:leader="none" w:pos="5760"/>
              </w:tabs>
              <w:rPr>
                <w:rFonts w:eastAsia="宋体"/>
                <w:color w:val="008000"/>
                <w:sz w:val="20"/>
                <w:szCs w:val="20"/>
              </w:rPr>
            </w:pPr>
            <w:r>
              <w:rPr/>
              <w:drawing>
                <wp:anchor distT="0" distB="0" distL="114300" distR="114300" simplePos="false" relativeHeight="2" behindDoc="false" locked="false" layoutInCell="true" allowOverlap="true">
                  <wp:simplePos x="0" y="0"/>
                  <wp:positionH relativeFrom="page">
                    <wp:posOffset>8388</wp:posOffset>
                  </wp:positionH>
                  <wp:positionV relativeFrom="page">
                    <wp:posOffset>-484824</wp:posOffset>
                  </wp:positionV>
                  <wp:extent cx="1452057" cy="1651642"/>
                  <wp:effectExtent l="0" t="0" r="0" b="0"/>
                  <wp:wrapSquare wrapText="bothSides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52057" cy="1651642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style0"/>
        <w:rPr>
          <w:rFonts w:ascii="Tahoma" w:hAnsi="Tahoma"/>
          <w:b/>
          <w:sz w:val="20"/>
          <w:szCs w:val="20"/>
          <w:lang w:val="en-US"/>
        </w:rPr>
      </w:pPr>
    </w:p>
    <w:p>
      <w:pPr>
        <w:pStyle w:val="style1"/>
        <w:jc w:val="center"/>
        <w:rPr>
          <w:sz w:val="20"/>
          <w:szCs w:val="20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>APPLICATION FORM</w:t>
      </w:r>
    </w:p>
    <w:p>
      <w:pPr>
        <w:pStyle w:val="style0"/>
        <w:rPr>
          <w:b/>
          <w:color w:val="ff0000"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Position Applied for: 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b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Name: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ALİFXANOV</w:t>
            </w:r>
          </w:p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First Name: </w:t>
            </w:r>
            <w:r>
              <w:rPr>
                <w:b/>
                <w:sz w:val="20"/>
                <w:szCs w:val="20"/>
                <w:lang w:val="en-US"/>
              </w:rPr>
              <w:t>H</w:t>
            </w:r>
            <w:r>
              <w:rPr>
                <w:b/>
                <w:sz w:val="20"/>
                <w:szCs w:val="20"/>
                <w:lang w:val="en-US"/>
              </w:rPr>
              <w:t>İKMET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Middle Name: 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RAZ</w:t>
            </w:r>
          </w:p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</w:p>
        </w:tc>
      </w:tr>
      <w:tr>
        <w:tblPrEx/>
        <w:trPr/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of Birth: </w:t>
            </w:r>
            <w:r>
              <w:rPr>
                <w:sz w:val="20"/>
                <w:szCs w:val="20"/>
                <w:lang w:val="en-US"/>
              </w:rPr>
              <w:t>17.09.1999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 of Birth (City and Country):</w:t>
            </w:r>
            <w:r>
              <w:rPr>
                <w:sz w:val="20"/>
                <w:szCs w:val="20"/>
                <w:lang w:val="en-US"/>
              </w:rPr>
              <w:t xml:space="preserve"> KHUDAT , AZERBAIJAN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>
        <w:tblPrEx/>
        <w:trPr/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Permanent Address: </w:t>
            </w:r>
            <w:r>
              <w:rPr>
                <w:sz w:val="20"/>
                <w:szCs w:val="20"/>
                <w:lang w:val="en-US"/>
              </w:rPr>
              <w:t xml:space="preserve"> Azerbaijan. Khudat city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Street: T.Ismayilov D4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 Mobile: </w:t>
            </w:r>
            <w:r>
              <w:rPr>
                <w:sz w:val="20"/>
                <w:szCs w:val="20"/>
                <w:lang w:val="en-US"/>
              </w:rPr>
              <w:t>+994</w:t>
            </w:r>
            <w:r>
              <w:rPr>
                <w:sz w:val="20"/>
                <w:szCs w:val="20"/>
                <w:lang w:val="en-US"/>
              </w:rPr>
              <w:t>705606323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hikmetalifxanov@gmail.com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>
        <w:trPr/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b w:val="false"/>
                <w:sz w:val="20"/>
                <w:szCs w:val="20"/>
              </w:rPr>
            </w:pPr>
            <w:r>
              <w:rPr>
                <w:rFonts w:eastAsia="宋体"/>
                <w:b w:val="false"/>
                <w:sz w:val="20"/>
                <w:szCs w:val="20"/>
              </w:rPr>
              <w:t>Name of  school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AZERBAIJAN STATE MARINE ACADEMY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Style w:val="style87"/>
                <w:b w:val="false"/>
                <w:bCs w:val="false"/>
              </w:rPr>
              <w:t>Bachelor’s Degree</w:t>
            </w:r>
          </w:p>
        </w:tc>
      </w:tr>
    </w:tbl>
    <w:p>
      <w:pPr>
        <w:pStyle w:val="style0"/>
        <w:rPr>
          <w:sz w:val="20"/>
          <w:szCs w:val="20"/>
          <w:lang w:val="az-Latn-AZ"/>
        </w:rPr>
      </w:pPr>
    </w:p>
    <w:tbl>
      <w:tblPr>
        <w:tblStyle w:val="style154"/>
        <w:tblW w:w="10615" w:type="dxa"/>
        <w:tblLayout w:type="fixed"/>
        <w:tblLook w:val="04A0" w:firstRow="1" w:lastRow="0" w:firstColumn="1" w:lastColumn="0" w:noHBand="0" w:noVBand="1"/>
      </w:tblPr>
      <w:tblGrid>
        <w:gridCol w:w="2695"/>
        <w:gridCol w:w="7910"/>
        <w:gridCol w:w="10"/>
      </w:tblGrid>
      <w:tr>
        <w:trPr>
          <w:gridAfter w:val="1"/>
          <w:wAfter w:w="10" w:type="dxa"/>
        </w:trPr>
        <w:tc>
          <w:tcPr>
            <w:tcW w:w="10605" w:type="dxa"/>
            <w:gridSpan w:val="2"/>
            <w:tcBorders/>
            <w:shd w:val="clear" w:color="auto" w:fill="d9d9d9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Languages</w:t>
            </w:r>
          </w:p>
        </w:tc>
      </w:tr>
      <w:tr>
        <w:tblPrEx/>
        <w:trPr/>
        <w:tc>
          <w:tcPr>
            <w:tcW w:w="2695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English</w:t>
            </w:r>
          </w:p>
        </w:tc>
        <w:tc>
          <w:tcPr>
            <w:tcW w:w="7920" w:type="dxa"/>
            <w:gridSpan w:val="2"/>
            <w:tcBorders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Good</w:t>
            </w:r>
          </w:p>
        </w:tc>
      </w:tr>
      <w:tr>
        <w:tblPrEx/>
        <w:trPr/>
        <w:tc>
          <w:tcPr>
            <w:tcW w:w="2695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Turkish</w:t>
            </w:r>
          </w:p>
        </w:tc>
        <w:tc>
          <w:tcPr>
            <w:tcW w:w="7920" w:type="dxa"/>
            <w:gridSpan w:val="2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lang w:val="az-Latn-AZ"/>
              </w:rPr>
              <w:t>Fluent</w:t>
            </w:r>
          </w:p>
        </w:tc>
      </w:tr>
      <w:tr>
        <w:tblPrEx/>
        <w:trPr/>
        <w:tc>
          <w:tcPr>
            <w:tcW w:w="2695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Russian</w:t>
            </w:r>
          </w:p>
        </w:tc>
        <w:tc>
          <w:tcPr>
            <w:tcW w:w="7920" w:type="dxa"/>
            <w:gridSpan w:val="2"/>
            <w:tcBorders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Good</w:t>
            </w:r>
          </w:p>
        </w:tc>
      </w:tr>
      <w:tr>
        <w:tblPrEx/>
        <w:trPr/>
        <w:tc>
          <w:tcPr>
            <w:tcW w:w="2695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Azerbaijan</w:t>
            </w:r>
          </w:p>
        </w:tc>
        <w:tc>
          <w:tcPr>
            <w:tcW w:w="7920" w:type="dxa"/>
            <w:gridSpan w:val="2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lang w:val="az-Latn-AZ"/>
              </w:rPr>
              <w:t>Flent</w:t>
            </w:r>
          </w:p>
        </w:tc>
      </w:tr>
    </w:tbl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spacing w:after="0" w:lineRule="auto" w:line="240"/>
        <w:rPr>
          <w:b/>
          <w:sz w:val="20"/>
          <w:szCs w:val="20"/>
          <w:lang w:val="en-US"/>
        </w:rPr>
      </w:pPr>
    </w:p>
    <w:tbl>
      <w:tblPr>
        <w:tblW w:w="105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69"/>
        <w:gridCol w:w="677"/>
        <w:gridCol w:w="1656"/>
        <w:gridCol w:w="964"/>
        <w:gridCol w:w="631"/>
        <w:gridCol w:w="752"/>
        <w:gridCol w:w="658"/>
        <w:gridCol w:w="477"/>
        <w:gridCol w:w="1177"/>
        <w:gridCol w:w="8"/>
      </w:tblGrid>
      <w:tr>
        <w:trPr>
          <w:gridAfter w:val="1"/>
          <w:wAfter w:w="13" w:type="dxa"/>
        </w:trPr>
        <w:tc>
          <w:tcPr>
            <w:tcW w:w="10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. Family Details</w:t>
            </w:r>
          </w:p>
        </w:tc>
      </w:tr>
      <w:tr>
        <w:tblPrEx/>
        <w:trPr>
          <w:gridAfter w:val="1"/>
          <w:wAfter w:w="13" w:type="dxa"/>
          <w:trHeight w:val="477" w:hRule="atLeast"/>
        </w:trPr>
        <w:tc>
          <w:tcPr>
            <w:tcW w:w="10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Status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SINGLE</w:t>
            </w:r>
          </w:p>
        </w:tc>
      </w:tr>
      <w:tr>
        <w:tblPrEx/>
        <w:trPr>
          <w:gridAfter w:val="1"/>
          <w:wAfter w:w="13" w:type="dxa"/>
          <w:trHeight w:val="525" w:hRule="atLeast"/>
        </w:trPr>
        <w:tc>
          <w:tcPr>
            <w:tcW w:w="6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Next of Kin  </w:t>
            </w:r>
            <w:r>
              <w:rPr>
                <w:sz w:val="20"/>
                <w:szCs w:val="20"/>
                <w:lang w:val="en-US"/>
              </w:rPr>
              <w:t xml:space="preserve">(the first emergency contact) </w:t>
            </w:r>
            <w:r>
              <w:rPr>
                <w:sz w:val="20"/>
                <w:szCs w:val="20"/>
                <w:lang w:val="en-US"/>
              </w:rPr>
              <w:t>Araz Alifxanov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Relationship: </w:t>
            </w:r>
            <w:r>
              <w:rPr>
                <w:b/>
                <w:sz w:val="20"/>
                <w:szCs w:val="20"/>
                <w:lang w:val="en-US"/>
              </w:rPr>
              <w:t>Father</w:t>
            </w:r>
          </w:p>
        </w:tc>
      </w:tr>
      <w:tr>
        <w:tblPrEx/>
        <w:trPr>
          <w:gridAfter w:val="1"/>
          <w:wAfter w:w="13" w:type="dxa"/>
          <w:trHeight w:val="644" w:hRule="atLeast"/>
        </w:trPr>
        <w:tc>
          <w:tcPr>
            <w:tcW w:w="6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Address of Residence    </w:t>
            </w:r>
            <w:r>
              <w:rPr>
                <w:sz w:val="20"/>
                <w:szCs w:val="20"/>
                <w:lang w:val="en-US"/>
              </w:rPr>
              <w:t>KHUDAT</w:t>
            </w:r>
            <w:r>
              <w:rPr>
                <w:sz w:val="20"/>
                <w:szCs w:val="20"/>
                <w:lang w:val="en-US"/>
              </w:rPr>
              <w:t xml:space="preserve"> , Azerbaijan, T Ismayilov D4 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Phone: </w:t>
            </w:r>
            <w:r>
              <w:rPr>
                <w:sz w:val="20"/>
                <w:szCs w:val="20"/>
                <w:lang w:val="en-US"/>
              </w:rPr>
              <w:t>+994</w:t>
            </w:r>
            <w:r>
              <w:rPr>
                <w:sz w:val="20"/>
                <w:szCs w:val="20"/>
                <w:lang w:val="en-US"/>
              </w:rPr>
              <w:t>705883233</w:t>
            </w:r>
          </w:p>
        </w:tc>
      </w:tr>
      <w:tr>
        <w:tblPrEx/>
        <w:trPr>
          <w:gridAfter w:val="1"/>
          <w:cantSplit/>
        </w:trPr>
        <w:tc>
          <w:tcPr>
            <w:tcW w:w="10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. Identity Documents</w:t>
            </w:r>
          </w:p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Country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Number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>
        <w:tblPrEx/>
        <w:trPr>
          <w:gridAfter w:val="1"/>
          <w:cantSplit/>
          <w:trHeight w:val="388" w:hRule="atLeas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DQK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  <w:lang w:val="en-US"/>
              </w:rPr>
              <w:t>018525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01.10.2021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01.10.2026</w:t>
            </w:r>
          </w:p>
        </w:tc>
      </w:tr>
      <w:tr>
        <w:tblPrEx/>
        <w:trPr>
          <w:gridAfter w:val="1"/>
          <w:cantSplit/>
          <w:trHeight w:val="341" w:hRule="atLeas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C0</w:t>
            </w:r>
            <w:r>
              <w:rPr>
                <w:sz w:val="20"/>
                <w:szCs w:val="20"/>
                <w:lang w:val="en-US"/>
              </w:rPr>
              <w:t>3403899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21.09.2021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0.09.2031</w:t>
            </w:r>
          </w:p>
        </w:tc>
      </w:tr>
      <w:tr>
        <w:tblPrEx/>
        <w:trPr>
          <w:gridAfter w:val="1"/>
          <w:cantSplit/>
          <w:trHeight w:val="365" w:hRule="atLeas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ZE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5374941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4.10.2015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17.09.2024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10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. Courses Attended and Certificates Obtained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4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Number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4247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Issue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Expiry</w:t>
            </w:r>
          </w:p>
        </w:tc>
        <w:tc>
          <w:tcPr>
            <w:tcW w:w="1654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  <w:trHeight w:val="300" w:hRule="atLeast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0007735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  <w:r>
              <w:rPr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.2023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10.0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.2028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</w:t>
            </w:r>
            <w:r>
              <w:rPr>
                <w:b/>
                <w:sz w:val="20"/>
                <w:szCs w:val="20"/>
                <w:lang w:val="en-US"/>
              </w:rPr>
              <w:t>0952-21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18.10.2021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08.10.2026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</w:t>
            </w:r>
            <w:r>
              <w:rPr>
                <w:b/>
                <w:bCs/>
                <w:sz w:val="20"/>
                <w:szCs w:val="20"/>
                <w:lang w:val="en-US"/>
              </w:rPr>
              <w:t>1666-21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30.09.2021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30.09.2026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Crowd </w:t>
            </w:r>
            <w:r>
              <w:rPr>
                <w:sz w:val="20"/>
                <w:szCs w:val="20"/>
                <w:lang w:val="en-US"/>
              </w:rPr>
              <w:t>management training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</w:t>
            </w:r>
            <w:r>
              <w:rPr>
                <w:b/>
                <w:bCs/>
                <w:sz w:val="20"/>
                <w:szCs w:val="20"/>
                <w:lang w:val="en-US"/>
              </w:rPr>
              <w:t>C-0150-22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10.08.2022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10.08.2027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SJ-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217-22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05.09</w:t>
            </w:r>
            <w:r>
              <w:rPr>
                <w:b/>
                <w:bCs/>
                <w:sz w:val="20"/>
                <w:szCs w:val="20"/>
                <w:lang w:val="en-US"/>
              </w:rPr>
              <w:t>.2022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31.08</w:t>
            </w:r>
            <w:r>
              <w:rPr>
                <w:b/>
                <w:bCs/>
                <w:sz w:val="20"/>
                <w:szCs w:val="20"/>
                <w:lang w:val="en-US"/>
              </w:rPr>
              <w:t>.2027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Medical First Aid Training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SN-</w:t>
            </w:r>
            <w:r>
              <w:rPr>
                <w:b/>
                <w:bCs/>
                <w:sz w:val="20"/>
                <w:szCs w:val="20"/>
                <w:lang w:val="en-US"/>
              </w:rPr>
              <w:t>1318-22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11.10.2022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</w:t>
            </w:r>
            <w:r>
              <w:rPr>
                <w:b/>
                <w:bCs/>
                <w:sz w:val="20"/>
                <w:szCs w:val="20"/>
                <w:lang w:val="en-US"/>
              </w:rPr>
              <w:t>10.2027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DL-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545-22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28.09.2022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27.09</w:t>
            </w:r>
            <w:r>
              <w:rPr>
                <w:b/>
                <w:bCs/>
                <w:sz w:val="20"/>
                <w:szCs w:val="20"/>
                <w:lang w:val="en-US"/>
              </w:rPr>
              <w:t>.2027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Engine Room Management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ER</w:t>
            </w: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  <w:lang w:val="en-US"/>
              </w:rPr>
              <w:t>598-22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11.10.2022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11.10.2027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</w:t>
            </w:r>
            <w:r>
              <w:rPr>
                <w:b/>
                <w:bCs/>
                <w:sz w:val="20"/>
                <w:szCs w:val="20"/>
                <w:lang w:val="en-US"/>
              </w:rPr>
              <w:t>1813-21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05.10.2021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05.10.2026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  <w:trHeight w:val="630" w:hRule="atLeast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-personal survival techniques –fire prevention avdfire fighting –elementary first aid –personal safety and social responsibilities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</w:t>
            </w:r>
            <w:r>
              <w:rPr>
                <w:b/>
                <w:sz w:val="20"/>
                <w:szCs w:val="20"/>
                <w:lang w:val="en-US"/>
              </w:rPr>
              <w:t>2526-21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01.10.2021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24.09.2026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>
          <w:jc w:val="left"/>
        </w:tblPrEx>
        <w:trPr>
          <w:gridAfter w:val="1"/>
          <w:wAfter w:w="13" w:type="dxa"/>
          <w:cantSplit w:val="false"/>
          <w:trHeight w:val="1032" w:hRule="atLeast"/>
          <w:tblHeader w:val="false"/>
          <w:jc w:val="left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rFonts w:hint="default"/>
                <w:sz w:val="20"/>
                <w:szCs w:val="20"/>
                <w:lang w:val="en-US"/>
              </w:rPr>
              <w:t>Basik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training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and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qualifications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on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oil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and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cemical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tanker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cargo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operations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(STCW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Code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A-V/1-1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Pa.1)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SA-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0581-22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lang w:val="en-US"/>
              </w:rPr>
              <w:t>17.08.2022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lang w:val="en-US"/>
              </w:rPr>
              <w:t>17.08.2027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hint="default"/>
                <w:sz w:val="20"/>
                <w:szCs w:val="20"/>
                <w:lang w:val="en-US"/>
              </w:rPr>
              <w:t>AZERBAIJAN</w:t>
            </w:r>
          </w:p>
        </w:tc>
      </w:tr>
      <w:tr>
        <w:tblPrEx>
          <w:jc w:val="left"/>
        </w:tblPrEx>
        <w:trPr>
          <w:gridAfter w:val="1"/>
          <w:wAfter w:w="13" w:type="dxa"/>
          <w:cantSplit w:val="false"/>
          <w:trHeight w:val="303" w:hRule="atLeast"/>
          <w:tblHeader w:val="false"/>
          <w:jc w:val="left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700"/>
              </w:tabs>
              <w:rPr/>
            </w:pPr>
            <w:r>
              <w:rPr>
                <w:rFonts w:hint="default"/>
                <w:sz w:val="20"/>
                <w:szCs w:val="20"/>
                <w:lang w:val="en-US"/>
              </w:rPr>
              <w:t>Dangerous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hazardous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and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harmfull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cargoes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SK-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0673-22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lang w:val="en-US"/>
              </w:rPr>
              <w:t>31.</w:t>
            </w:r>
            <w:r>
              <w:rPr>
                <w:lang w:val="en-US"/>
              </w:rPr>
              <w:t>10.2022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lang w:val="en-US"/>
              </w:rPr>
              <w:t>28.10.2027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hint="default"/>
                <w:sz w:val="20"/>
                <w:szCs w:val="20"/>
                <w:lang w:val="en-US"/>
              </w:rPr>
              <w:t>AZERBAIJAN</w:t>
            </w:r>
          </w:p>
        </w:tc>
      </w:tr>
      <w:tr>
        <w:tblPrEx>
          <w:jc w:val="left"/>
        </w:tblPrEx>
        <w:trPr>
          <w:gridAfter w:val="1"/>
          <w:wAfter w:w="13" w:type="dxa"/>
          <w:cantSplit w:val="false"/>
          <w:trHeight w:val="533" w:hRule="atLeast"/>
          <w:tblHeader w:val="false"/>
          <w:jc w:val="left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700"/>
              </w:tabs>
              <w:rPr/>
            </w:pPr>
            <w:r>
              <w:rPr>
                <w:rFonts w:hint="default"/>
                <w:sz w:val="20"/>
                <w:szCs w:val="20"/>
                <w:lang w:val="en-US"/>
              </w:rPr>
              <w:t>Ship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Security-related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training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and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instruction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SI-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1170-21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lang w:val="en-US"/>
              </w:rPr>
              <w:t>24.09.2021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lang w:val="en-US"/>
              </w:rPr>
              <w:t>24.09.2026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hint="default"/>
                <w:sz w:val="20"/>
                <w:szCs w:val="20"/>
                <w:lang w:val="en-US"/>
              </w:rPr>
              <w:t>AZERBAIJAN</w:t>
            </w:r>
          </w:p>
        </w:tc>
      </w:tr>
      <w:tr>
        <w:tblPrEx>
          <w:jc w:val="left"/>
        </w:tblPrEx>
        <w:trPr>
          <w:wAfter w:w="13" w:type="dxa"/>
          <w:cantSplit w:val="false"/>
          <w:trHeight w:val="433" w:hRule="atLeast"/>
          <w:tblHeader w:val="false"/>
          <w:jc w:val="left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700"/>
              </w:tabs>
              <w:rPr/>
            </w:pPr>
            <w:r>
              <w:rPr>
                <w:rFonts w:hint="default"/>
                <w:sz w:val="20"/>
                <w:szCs w:val="20"/>
                <w:lang w:val="en-US"/>
              </w:rPr>
              <w:t>Advanced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/>
                <w:sz w:val="20"/>
                <w:szCs w:val="20"/>
                <w:lang w:val="en-US"/>
              </w:rPr>
              <w:t>training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for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oil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tanker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cargo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operations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SB-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0272-22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lang w:val="en-US"/>
              </w:rPr>
              <w:t>21.10.2022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lang w:val="en-US"/>
              </w:rPr>
              <w:t>21.</w:t>
            </w:r>
            <w:r>
              <w:rPr>
                <w:lang w:val="en-US"/>
              </w:rPr>
              <w:t>10.2027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hint="default"/>
                <w:sz w:val="20"/>
                <w:szCs w:val="20"/>
                <w:lang w:val="en-US"/>
              </w:rPr>
              <w:t>AZERBAIJAN</w:t>
            </w: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  <w:lang w:val="en-US"/>
              </w:rPr>
              <w:t>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72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Brovn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364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</w:tr>
    </w:tbl>
    <w:p>
      <w:pPr>
        <w:pStyle w:val="style1"/>
        <w:rPr>
          <w:sz w:val="20"/>
          <w:szCs w:val="20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  <w:lang w:val="en-US"/>
              </w:rPr>
              <w:t>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"/>
              <w:rPr>
                <w:rFonts w:eastAsia="宋体"/>
                <w:sz w:val="20"/>
                <w:szCs w:val="20"/>
                <w:u w:val="none"/>
              </w:rPr>
            </w:pPr>
            <w:r>
              <w:rPr>
                <w:rFonts w:eastAsia="宋体"/>
                <w:sz w:val="20"/>
                <w:szCs w:val="20"/>
                <w:u w:val="none"/>
              </w:rPr>
              <w:t xml:space="preserve">If yes, please give full details: </w:t>
            </w:r>
          </w:p>
          <w:p>
            <w:pPr>
              <w:pStyle w:val="style3"/>
              <w:rPr>
                <w:rFonts w:eastAsia="宋体"/>
                <w:sz w:val="20"/>
                <w:szCs w:val="20"/>
                <w:u w:val="none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Valid till: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27.09.2021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27.09.2023</w:t>
            </w:r>
          </w:p>
        </w:tc>
      </w:tr>
    </w:tbl>
    <w:p>
      <w:pPr>
        <w:pStyle w:val="style0"/>
        <w:rPr>
          <w:sz w:val="20"/>
          <w:szCs w:val="20"/>
          <w:lang w:val="az-Latn-AZ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1046"/>
      </w:tblGrid>
      <w:tr>
        <w:trPr/>
        <w:tc>
          <w:tcPr>
            <w:tcW w:w="11046" w:type="dxa"/>
            <w:tcBorders/>
            <w:shd w:val="clear" w:color="auto" w:fill="d9d9d9"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Covid Vaccine</w:t>
            </w:r>
          </w:p>
        </w:tc>
      </w:tr>
    </w:tbl>
    <w:p>
      <w:pPr>
        <w:pStyle w:val="style0"/>
        <w:rPr/>
      </w:pPr>
    </w:p>
    <w:tbl>
      <w:tblPr>
        <w:tblStyle w:val="style154"/>
        <w:tblpPr w:leftFromText="180" w:rightFromText="180" w:topFromText="0" w:bottomFromText="0" w:vertAnchor="text" w:tblpXSpec="left" w:tblpY="40"/>
        <w:tblW w:w="0" w:type="auto"/>
        <w:tblLook w:val="04A0" w:firstRow="1" w:lastRow="0" w:firstColumn="1" w:lastColumn="0" w:noHBand="0" w:noVBand="1"/>
      </w:tblPr>
      <w:tblGrid>
        <w:gridCol w:w="3682"/>
        <w:gridCol w:w="3682"/>
        <w:gridCol w:w="3682"/>
      </w:tblGrid>
      <w:tr>
        <w:trPr/>
        <w:tc>
          <w:tcPr>
            <w:tcW w:w="3682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Number of dose</w:t>
            </w:r>
          </w:p>
        </w:tc>
        <w:tc>
          <w:tcPr>
            <w:tcW w:w="3682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Injection dates</w:t>
            </w:r>
          </w:p>
        </w:tc>
        <w:tc>
          <w:tcPr>
            <w:tcW w:w="3682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Batch Numbers</w:t>
            </w:r>
          </w:p>
        </w:tc>
      </w:tr>
      <w:tr>
        <w:tblPrEx/>
        <w:trPr/>
        <w:tc>
          <w:tcPr>
            <w:tcW w:w="3682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1 (booster)</w:t>
            </w:r>
          </w:p>
        </w:tc>
        <w:tc>
          <w:tcPr>
            <w:tcW w:w="3682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31.01.2021</w:t>
            </w:r>
          </w:p>
        </w:tc>
        <w:tc>
          <w:tcPr>
            <w:tcW w:w="3682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2021060610</w:t>
            </w:r>
          </w:p>
        </w:tc>
      </w:tr>
      <w:tr>
        <w:tblPrEx/>
        <w:trPr/>
        <w:tc>
          <w:tcPr>
            <w:tcW w:w="3682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2 (booster)</w:t>
            </w:r>
          </w:p>
        </w:tc>
        <w:tc>
          <w:tcPr>
            <w:tcW w:w="3682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28.08.2</w:t>
            </w:r>
            <w:r>
              <w:rPr>
                <w:sz w:val="20"/>
                <w:szCs w:val="20"/>
                <w:lang w:val="en-US"/>
              </w:rPr>
              <w:t>021</w:t>
            </w:r>
          </w:p>
        </w:tc>
        <w:tc>
          <w:tcPr>
            <w:tcW w:w="3682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B</w:t>
            </w:r>
            <w:r>
              <w:rPr>
                <w:sz w:val="20"/>
                <w:szCs w:val="20"/>
                <w:lang w:val="en-US"/>
              </w:rPr>
              <w:t>21560038A</w:t>
            </w:r>
          </w:p>
        </w:tc>
      </w:tr>
      <w:tr>
        <w:tblPrEx/>
        <w:trPr/>
        <w:tc>
          <w:tcPr>
            <w:tcW w:w="3682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82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</w:p>
        </w:tc>
        <w:tc>
          <w:tcPr>
            <w:tcW w:w="3682" w:type="dxa"/>
            <w:tcBorders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</w:p>
        </w:tc>
      </w:tr>
    </w:tbl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</w:t>
      </w:r>
      <w:r>
        <w:rPr>
          <w:b/>
          <w:sz w:val="20"/>
          <w:szCs w:val="20"/>
          <w:lang w:val="en-US"/>
        </w:rPr>
        <w:t>0</w:t>
      </w:r>
      <w:r>
        <w:rPr>
          <w:b/>
          <w:sz w:val="20"/>
          <w:szCs w:val="20"/>
          <w:lang w:val="en-US"/>
        </w:rPr>
        <w:t>. Seagoing Experience</w:t>
      </w:r>
    </w:p>
    <w:tbl>
      <w:tblPr>
        <w:tblW w:w="1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366"/>
        <w:gridCol w:w="932"/>
        <w:gridCol w:w="768"/>
        <w:gridCol w:w="725"/>
        <w:gridCol w:w="1123"/>
        <w:gridCol w:w="924"/>
        <w:gridCol w:w="1305"/>
        <w:gridCol w:w="1360"/>
        <w:gridCol w:w="1254"/>
      </w:tblGrid>
      <w:tr>
        <w:trPr>
          <w:trHeight w:val="883" w:hRule="atLeast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HP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From </w:t>
            </w:r>
            <w:r>
              <w:rPr>
                <w:b/>
                <w:sz w:val="20"/>
                <w:szCs w:val="20"/>
              </w:rPr>
              <w:t>d/</w:t>
            </w:r>
            <w:r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>
        <w:tblPrEx/>
        <w:trPr>
          <w:trHeight w:val="1256" w:hRule="atLeast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SUSA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Tanker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13451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31.10.2022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30.01.2023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m/</w:t>
            </w:r>
            <w:r>
              <w:rPr>
                <w:sz w:val="20"/>
                <w:szCs w:val="20"/>
                <w:lang w:val="en-US"/>
              </w:rPr>
              <w:t>0d</w:t>
            </w:r>
          </w:p>
        </w:tc>
      </w:tr>
      <w:tr>
        <w:tblPrEx/>
        <w:trPr>
          <w:trHeight w:val="1256" w:hRule="atLeast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</w:t>
            </w:r>
            <w:r>
              <w:rPr>
                <w:sz w:val="20"/>
                <w:szCs w:val="20"/>
                <w:lang w:val="en-US"/>
              </w:rPr>
              <w:t>RKURİY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11658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  <w:bookmarkStart w:id="0" w:name="_GoBack"/>
            <w:bookmarkEnd w:id="0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  <w:lang w:val="en-US"/>
              </w:rPr>
              <w:t>24.04.2022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26.07.2022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m/</w:t>
            </w:r>
            <w:r>
              <w:rPr>
                <w:sz w:val="20"/>
                <w:szCs w:val="20"/>
                <w:lang w:val="en-US"/>
              </w:rPr>
              <w:t>2d</w:t>
            </w:r>
          </w:p>
        </w:tc>
      </w:tr>
      <w:tr>
        <w:tblPrEx/>
        <w:trPr>
          <w:trHeight w:val="862" w:hRule="atLeast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BALAKEN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O-RO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5360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Cadet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21.01.</w:t>
            </w:r>
            <w:r>
              <w:rPr>
                <w:bCs/>
                <w:sz w:val="20"/>
                <w:szCs w:val="20"/>
                <w:lang w:val="en-US"/>
              </w:rPr>
              <w:t>20</w:t>
            </w: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01.0</w:t>
            </w:r>
            <w:r>
              <w:rPr>
                <w:b/>
                <w:sz w:val="20"/>
                <w:szCs w:val="20"/>
                <w:lang w:val="en-US"/>
              </w:rPr>
              <w:t>6.2020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m/1</w:t>
            </w:r>
            <w:r>
              <w:rPr>
                <w:sz w:val="20"/>
                <w:szCs w:val="20"/>
                <w:lang w:val="en-US"/>
              </w:rPr>
              <w:t>0d</w:t>
            </w:r>
          </w:p>
        </w:tc>
      </w:tr>
      <w:tr>
        <w:tblPrEx/>
        <w:trPr>
          <w:trHeight w:val="434" w:hRule="atLeast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CASPİAN QALA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</w:t>
            </w:r>
            <w:r>
              <w:rPr>
                <w:bCs/>
                <w:sz w:val="20"/>
                <w:szCs w:val="20"/>
                <w:lang w:val="en-US"/>
              </w:rPr>
              <w:t>owing supplies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3286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6164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BUE CASPİA</w:t>
            </w:r>
            <w:r>
              <w:rPr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Cadet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13.07.2019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31.08.2019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m/1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</w:tr>
      <w:tr>
        <w:tblPrEx/>
        <w:trPr>
          <w:trHeight w:val="448" w:hRule="atLeast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</w:t>
            </w:r>
            <w:r>
              <w:rPr>
                <w:sz w:val="20"/>
                <w:szCs w:val="20"/>
                <w:lang w:val="en-US"/>
              </w:rPr>
              <w:t>BİT ORUCOV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Passenger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549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ASCO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Cadet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  <w:lang w:val="en-US"/>
              </w:rPr>
              <w:t>3.08.</w:t>
            </w:r>
            <w:r>
              <w:rPr>
                <w:bCs/>
                <w:sz w:val="20"/>
                <w:szCs w:val="20"/>
                <w:lang w:val="en-US"/>
              </w:rPr>
              <w:t>2018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6</w:t>
            </w:r>
            <w:r>
              <w:rPr>
                <w:sz w:val="20"/>
                <w:lang w:val="en-US"/>
              </w:rPr>
              <w:t>.10.2018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m/2</w:t>
            </w:r>
            <w:r>
              <w:rPr>
                <w:sz w:val="20"/>
                <w:szCs w:val="20"/>
                <w:lang w:val="en-US"/>
              </w:rPr>
              <w:t>4d</w:t>
            </w:r>
          </w:p>
        </w:tc>
      </w:tr>
      <w:tr>
        <w:tblPrEx/>
        <w:trPr>
          <w:trHeight w:val="448" w:hRule="atLeast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GENİRA</w:t>
            </w:r>
            <w:r>
              <w:rPr>
                <w:sz w:val="20"/>
                <w:szCs w:val="20"/>
                <w:lang w:val="en-US"/>
              </w:rPr>
              <w:t xml:space="preserve">L </w:t>
            </w:r>
            <w:r>
              <w:rPr>
                <w:sz w:val="20"/>
                <w:szCs w:val="20"/>
                <w:lang w:val="en-US"/>
              </w:rPr>
              <w:t>EL</w:t>
            </w:r>
            <w:r>
              <w:rPr>
                <w:sz w:val="20"/>
                <w:szCs w:val="20"/>
                <w:lang w:val="en-US"/>
              </w:rPr>
              <w:t>İAĞA SXLNSKİ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Crane and load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3343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7437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ASCO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Cade</w:t>
            </w:r>
            <w:r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</w:rPr>
            </w:pPr>
            <w:r>
              <w:rPr>
                <w:sz w:val="20"/>
                <w:lang w:val="en-US"/>
              </w:rPr>
              <w:t>26.10.2017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4m/4d</w:t>
            </w:r>
          </w:p>
        </w:tc>
      </w:tr>
      <w:tr>
        <w:tblPrEx/>
        <w:trPr>
          <w:trHeight w:val="448" w:hRule="atLeast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 H</w:t>
            </w:r>
            <w:r>
              <w:rPr>
                <w:sz w:val="20"/>
                <w:szCs w:val="20"/>
                <w:lang w:val="en-US"/>
              </w:rPr>
              <w:t>EYDAR ALİYEV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Oil Tanker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13451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341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ASCO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3nd enginer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30.04.2023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</w:t>
            </w:r>
            <w:r>
              <w:rPr>
                <w:sz w:val="20"/>
                <w:lang w:val="en-US"/>
              </w:rPr>
              <w:t>.08.2023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3m/</w:t>
            </w:r>
            <w:r>
              <w:rPr>
                <w:sz w:val="20"/>
                <w:szCs w:val="20"/>
                <w:lang w:val="en-US"/>
              </w:rPr>
              <w:t>27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</w:t>
      </w:r>
    </w:p>
    <w:sectPr>
      <w:pgSz w:w="11906" w:h="16838" w:orient="portrait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pPr>
      <w:keepNext/>
      <w:spacing w:after="0" w:lineRule="auto" w:line="240"/>
      <w:outlineLvl w:val="0"/>
    </w:pPr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2">
    <w:name w:val="heading 2"/>
    <w:basedOn w:val="style0"/>
    <w:next w:val="style0"/>
    <w:link w:val="style4098"/>
    <w:qFormat/>
    <w:pPr>
      <w:keepNext/>
      <w:spacing w:after="0" w:lineRule="auto" w:line="240"/>
      <w:jc w:val="center"/>
      <w:outlineLvl w:val="1"/>
    </w:pPr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3">
    <w:name w:val="heading 3"/>
    <w:basedOn w:val="style0"/>
    <w:next w:val="style0"/>
    <w:link w:val="style4099"/>
    <w:qFormat/>
    <w:pPr>
      <w:keepNext/>
      <w:spacing w:after="0" w:lineRule="auto" w:line="240"/>
      <w:outlineLvl w:val="2"/>
    </w:pPr>
    <w:rPr>
      <w:rFonts w:ascii="Times New Roman" w:cs="Times New Roman" w:eastAsia="Times New Roman" w:hAnsi="Times New Roman"/>
      <w:sz w:val="24"/>
      <w:szCs w:val="24"/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f9dd6fd1-3d0e-4ec3-a39a-375de4054c67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character" w:customStyle="1" w:styleId="style4098">
    <w:name w:val="Heading 2 Char_71c70449-b11c-499b-bcf6-9306453efa4b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character" w:customStyle="1" w:styleId="style4099">
    <w:name w:val="Heading 3 Char_cc7f1c66-41a1-4e11-ba18-231a7b866ec3"/>
    <w:basedOn w:val="style65"/>
    <w:next w:val="style4099"/>
    <w:link w:val="style3"/>
    <w:rPr>
      <w:rFonts w:ascii="Times New Roman" w:cs="Times New Roman" w:eastAsia="Times New Roman" w:hAnsi="Times New Roman"/>
      <w:sz w:val="24"/>
      <w:szCs w:val="24"/>
      <w:u w:val="single"/>
      <w:lang w:val="en-US"/>
    </w:rPr>
  </w:style>
  <w:style w:type="paragraph" w:styleId="style31">
    <w:name w:val="header"/>
    <w:basedOn w:val="style0"/>
    <w:next w:val="style31"/>
    <w:link w:val="style4100"/>
    <w:pPr>
      <w:tabs>
        <w:tab w:val="center" w:leader="none" w:pos="4677"/>
        <w:tab w:val="right" w:leader="none" w:pos="9355"/>
      </w:tabs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0">
    <w:name w:val="Header Char_df55270f-06ee-432a-8c84-7ab57360242e"/>
    <w:basedOn w:val="style65"/>
    <w:next w:val="style4100"/>
    <w:link w:val="style31"/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548DB-73A5-48BC-ABC5-C9658D17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508</Words>
  <Pages>4</Pages>
  <Characters>3313</Characters>
  <Application>WPS Office</Application>
  <DocSecurity>0</DocSecurity>
  <Paragraphs>393</Paragraphs>
  <ScaleCrop>false</ScaleCrop>
  <Company>Grizli777</Company>
  <LinksUpToDate>false</LinksUpToDate>
  <CharactersWithSpaces>3625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2023-09-09T05:21:51Z</dcterms:created>
  <dc:creator>User</dc:creator>
  <lastModifiedBy>2109119DG</lastModifiedBy>
  <dcterms:modified xsi:type="dcterms:W3CDTF">2023-09-09T05:21:51Z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