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APPLICATION FORM</w:t>
      </w:r>
    </w:p>
    <w:p w:rsidR="00000000" w:rsidDel="00000000" w:rsidP="00000000" w:rsidRDefault="00000000" w:rsidRPr="00000000" w14:paraId="00000002">
      <w:pPr>
        <w:pStyle w:val="Heading1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0"/>
          <w:szCs w:val="20"/>
        </w:rPr>
      </w:pPr>
      <w:r w:rsidDel="00000000" w:rsidR="00000000" w:rsidRPr="00000000">
        <w:rPr>
          <w:color w:val="008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212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"/>
        <w:gridCol w:w="246"/>
        <w:gridCol w:w="283"/>
        <w:gridCol w:w="270"/>
        <w:gridCol w:w="236"/>
        <w:gridCol w:w="270"/>
        <w:gridCol w:w="238"/>
        <w:gridCol w:w="262"/>
        <w:gridCol w:w="29"/>
        <w:tblGridChange w:id="0">
          <w:tblGrid>
            <w:gridCol w:w="288"/>
            <w:gridCol w:w="246"/>
            <w:gridCol w:w="283"/>
            <w:gridCol w:w="270"/>
            <w:gridCol w:w="236"/>
            <w:gridCol w:w="270"/>
            <w:gridCol w:w="238"/>
            <w:gridCol w:w="262"/>
            <w:gridCol w:w="29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Personal ID Number</w:t>
            </w:r>
          </w:p>
        </w:tc>
      </w:tr>
    </w:tbl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jc w:val="center"/>
        <w:rPr>
          <w:sz w:val="20"/>
          <w:szCs w:val="20"/>
        </w:rPr>
      </w:pPr>
      <w:r w:rsidDel="00000000" w:rsidR="00000000" w:rsidRPr="00000000">
        <w:rPr>
          <w:b w:val="0"/>
          <w:color w:val="ff0000"/>
          <w:sz w:val="20"/>
          <w:szCs w:val="20"/>
        </w:rPr>
        <w:drawing>
          <wp:inline distB="0" distT="0" distL="0" distR="0">
            <wp:extent cx="925059" cy="1257982"/>
            <wp:effectExtent b="0" l="0" r="0" t="0"/>
            <wp:docPr descr="NECMIN.jpg" id="1" name="image1.png"/>
            <a:graphic>
              <a:graphicData uri="http://schemas.openxmlformats.org/drawingml/2006/picture">
                <pic:pic>
                  <pic:nvPicPr>
                    <pic:cNvPr descr="NECMIN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5059" cy="12579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31"/>
        <w:gridCol w:w="5037"/>
        <w:tblGridChange w:id="0">
          <w:tblGrid>
            <w:gridCol w:w="6231"/>
            <w:gridCol w:w="50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Position Applied For: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SEAMAN WELDER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Available from: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Any Time</w:t>
            </w:r>
          </w:p>
        </w:tc>
      </w:tr>
    </w:tbl>
    <w:p w:rsidR="00000000" w:rsidDel="00000000" w:rsidP="00000000" w:rsidRDefault="00000000" w:rsidRPr="00000000" w14:paraId="0000001C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2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27"/>
        <w:gridCol w:w="2813"/>
        <w:gridCol w:w="5028"/>
        <w:tblGridChange w:id="0">
          <w:tblGrid>
            <w:gridCol w:w="3427"/>
            <w:gridCol w:w="2813"/>
            <w:gridCol w:w="5028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Personal Data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Family Name: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HASANOV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 Name: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NAJMIN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Middle Name: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AZAD</w:t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of Birth: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20.07.1999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Place of Birth :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Azerbaıjan , Astara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Citizenship: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Azerbaıjan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Permanent Address: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Azerbaıjan ,  BAKU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Phone </w:t>
            </w:r>
            <w:r w:rsidDel="00000000" w:rsidR="00000000" w:rsidRPr="00000000">
              <w:rPr>
                <w:rFonts w:ascii="Arimo" w:cs="Arimo" w:eastAsia="Arimo" w:hAnsi="Arimo"/>
                <w:sz w:val="20"/>
                <w:szCs w:val="20"/>
                <w:rtl w:val="0"/>
              </w:rPr>
              <w:t xml:space="preserve">Mobil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: +994 77 504 92 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 hnacmin@inbox.ru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2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9"/>
        <w:gridCol w:w="1259"/>
        <w:gridCol w:w="1288"/>
        <w:gridCol w:w="1502"/>
        <w:gridCol w:w="1530"/>
        <w:gridCol w:w="2880"/>
        <w:tblGridChange w:id="0">
          <w:tblGrid>
            <w:gridCol w:w="2809"/>
            <w:gridCol w:w="1259"/>
            <w:gridCol w:w="1288"/>
            <w:gridCol w:w="1502"/>
            <w:gridCol w:w="1530"/>
            <w:gridCol w:w="288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Maritime Education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pStyle w:val="Heading2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sz w:val="20"/>
                <w:szCs w:val="20"/>
                <w:rtl w:val="0"/>
              </w:rPr>
              <w:t xml:space="preserve">Name of  school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Town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Country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Type of degree or diploma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CASPIAN EDUCATION CENTER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Baku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Azerbaıjan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20.09.2021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31.03.2022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2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08"/>
        <w:gridCol w:w="1620"/>
        <w:gridCol w:w="1620"/>
        <w:gridCol w:w="1620"/>
        <w:tblGridChange w:id="0">
          <w:tblGrid>
            <w:gridCol w:w="6408"/>
            <w:gridCol w:w="1620"/>
            <w:gridCol w:w="1620"/>
            <w:gridCol w:w="1620"/>
          </w:tblGrid>
        </w:tblGridChange>
      </w:tblGrid>
      <w:tr>
        <w:trPr>
          <w:cantSplit w:val="0"/>
          <w:trHeight w:val="428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 Language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Speak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Write</w:t>
            </w:r>
          </w:p>
        </w:tc>
      </w:tr>
      <w:tr>
        <w:trPr>
          <w:cantSplit w:val="0"/>
          <w:trHeight w:val="446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Middle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Middle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Middle</w:t>
            </w:r>
          </w:p>
        </w:tc>
      </w:tr>
      <w:tr>
        <w:trPr>
          <w:cantSplit w:val="0"/>
          <w:trHeight w:val="446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Russian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Good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Good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Good</w:t>
            </w:r>
          </w:p>
        </w:tc>
      </w:tr>
      <w:tr>
        <w:trPr>
          <w:cantSplit w:val="0"/>
          <w:trHeight w:val="446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Turkısh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Excellent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Excellent</w:t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225"/>
              </w:tabs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Excellent</w:t>
            </w:r>
          </w:p>
        </w:tc>
      </w:tr>
    </w:tbl>
    <w:p w:rsidR="00000000" w:rsidDel="00000000" w:rsidP="00000000" w:rsidRDefault="00000000" w:rsidRPr="00000000" w14:paraId="0000004F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27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86"/>
        <w:gridCol w:w="1869"/>
        <w:gridCol w:w="714"/>
        <w:gridCol w:w="1139"/>
        <w:gridCol w:w="455"/>
        <w:gridCol w:w="994"/>
        <w:gridCol w:w="669"/>
        <w:gridCol w:w="222"/>
        <w:gridCol w:w="1355"/>
        <w:gridCol w:w="355"/>
        <w:gridCol w:w="1715"/>
        <w:tblGridChange w:id="0">
          <w:tblGrid>
            <w:gridCol w:w="1786"/>
            <w:gridCol w:w="1869"/>
            <w:gridCol w:w="714"/>
            <w:gridCol w:w="1139"/>
            <w:gridCol w:w="455"/>
            <w:gridCol w:w="994"/>
            <w:gridCol w:w="669"/>
            <w:gridCol w:w="222"/>
            <w:gridCol w:w="1355"/>
            <w:gridCol w:w="355"/>
            <w:gridCol w:w="1715"/>
          </w:tblGrid>
        </w:tblGridChange>
      </w:tblGrid>
      <w:tr>
        <w:trPr>
          <w:cantSplit w:val="0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 Family Details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Civil Status</w:t>
            </w:r>
            <w:bookmarkStart w:colFirst="0" w:colLast="0" w:name="30j0zll" w:id="0"/>
            <w:bookmarkEnd w:id="0"/>
            <w:bookmarkStart w:colFirst="0" w:colLast="0" w:name="gjdgxs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(Single, Married, Separated, Divorced, Widowed) : SINGLE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Next of Kin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(the first emergency contact)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Relationship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: MOTHER</w:t>
            </w:r>
          </w:p>
        </w:tc>
      </w:tr>
      <w:tr>
        <w:trPr>
          <w:cantSplit w:val="0"/>
          <w:trHeight w:val="88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Address of Residence 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Azerbaıjan , Astara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Phone: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(+994)   50  345 74 97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 Identity Documents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Country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Number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Place of Issue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Issue 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Expiry Date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Seaman's 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Azerbaıjan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DQK019736                                  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Azerbaıjan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12.04.2022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12.04.2027</w:t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Travel Passport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Azerbaıjan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C03106968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Azerbaıjan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04.02.2020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03.02.2030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Civil Passport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Azerbaıjan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AZE00085777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pStyle w:val="Heading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Azerbaıjan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28.07.2015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20.07.2024</w:t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 I hereby declare that the above, including Medical History, is true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Place: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Azerbaıjan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Date:23.05.2023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Signature: 23.05.2025</w:t>
            </w:r>
          </w:p>
        </w:tc>
      </w:tr>
      <w:tr>
        <w:trPr>
          <w:cantSplit w:val="0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 Courses Attended and Certificates Obtained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Number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Dates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Place</w:t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Issue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pStyle w:val="Heading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Expiry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Certificate of Competency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( 2/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spacing w:before="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RP11361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before="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26.05.2022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before="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Indefinitely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before="2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Azerbaıjan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SEAFARERS` IDENTITY DOCUMENT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before="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AZE024652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before="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12.04.2022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before="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12.04.2027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before="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Azerbaijan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Training for seafarers with designated security duties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SH-0062-22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21.01.2022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21.01.2027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Azerbaıjan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Proficiency in Survival Craft and Rescue Boats Other Than Fast Rescue Boats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spacing w:before="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SL-0089-22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before="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18.01.2022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spacing w:before="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11.08.2027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Azerbaıjan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spacing w:before="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spacing w:before="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spacing w:before="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Ship Security-related familiarization security - awareness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spacing w:before="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SI-0068-22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spacing w:before="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12.01.2022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spacing w:before="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12.01.2027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Azerbaıjan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International Safety Management Code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spacing w:before="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SP-0056-22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spacing w:before="2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14.01.2022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spacing w:before="2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14.01.2027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Azerbaıjan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Personal survival techniques – Fire prevention avdfire fighting –Elementary first aid –Personal safety and social responsibilities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SO-0044-22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13.01.2022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11.01.2027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Azerbaıjan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Basik training and qualifications on oil and cemical tanker cargo operations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123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4338"/>
              <w:gridCol w:w="6892"/>
              <w:tblGridChange w:id="0">
                <w:tblGrid>
                  <w:gridCol w:w="4338"/>
                  <w:gridCol w:w="6892"/>
                </w:tblGrid>
              </w:tblGridChange>
            </w:tblGrid>
            <w:tr>
              <w:trPr>
                <w:cantSplit w:val="0"/>
                <w:trHeight w:val="540" w:hRule="atLeast"/>
                <w:tblHeader w:val="0"/>
              </w:trPr>
              <w:tc>
                <w:tcPr>
                  <w:gridSpan w:val="2"/>
                  <w:shd w:fill="bfbfbf" w:val="clear"/>
                  <w:vAlign w:val="center"/>
                </w:tcPr>
                <w:p w:rsidR="00000000" w:rsidDel="00000000" w:rsidP="00000000" w:rsidRDefault="00000000" w:rsidRPr="00000000" w14:paraId="00000151">
                  <w:pPr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8. References  ( please give name and address of your current or past employer 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53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TRIMORYA SHIPPING &amp; TRADE</w:t>
                  </w:r>
                </w:p>
                <w:p w:rsidR="00000000" w:rsidDel="00000000" w:rsidP="00000000" w:rsidRDefault="00000000" w:rsidRPr="00000000" w14:paraId="00000154">
                  <w:pPr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CO.LTD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55">
                  <w:pPr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56">
                  <w:pPr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AKIN AKARLAR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57">
                  <w:pPr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58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Orhan Şaik Gökyay Cad. No:68/6 </w:t>
                  </w:r>
                </w:p>
                <w:p w:rsidR="00000000" w:rsidDel="00000000" w:rsidP="00000000" w:rsidRDefault="00000000" w:rsidRPr="00000000" w14:paraId="00000159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Karşıyaka 35600 İzmir</w:t>
                  </w:r>
                </w:p>
                <w:p w:rsidR="00000000" w:rsidDel="00000000" w:rsidP="00000000" w:rsidRDefault="00000000" w:rsidRPr="00000000" w14:paraId="0000015A">
                  <w:pPr>
                    <w:rPr>
                      <w:rFonts w:ascii="Times New Roman" w:cs="Times New Roman" w:eastAsia="Times New Roman" w:hAnsi="Times New Roman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5B">
                  <w:pPr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5C">
                  <w:pPr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0"/>
                      <w:szCs w:val="20"/>
                      <w:rtl w:val="0"/>
                    </w:rPr>
                    <w:t xml:space="preserve">+905305105380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fffff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5D">
                  <w:pPr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5E">
                  <w:pPr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Name of Company  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5F">
                  <w:pPr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60">
                  <w:pPr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Name of person to contact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61">
                  <w:pPr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62">
                  <w:pPr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Address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63">
                  <w:pPr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64">
                  <w:pPr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Phone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165">
                  <w:pPr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20" w:hRule="atLeast"/>
                <w:tblHeader w:val="0"/>
              </w:trPr>
              <w:tc>
                <w:tcPr>
                  <w:gridSpan w:val="2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66">
                  <w:pPr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9 . Bank address for allotments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68">
                  <w:pPr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Beneficiary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69">
                  <w:pPr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6A">
                  <w:pPr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Account 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6B">
                  <w:pPr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6C">
                  <w:pPr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Name of Bank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6D">
                  <w:pPr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0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6E">
                  <w:pPr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  <w:rtl w:val="0"/>
                    </w:rPr>
                    <w:t xml:space="preserve">Bank Address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16F">
                  <w:pPr>
                    <w:rPr>
                      <w:rFonts w:ascii="Times New Roman" w:cs="Times New Roman" w:eastAsia="Times New Roman" w:hAnsi="Times New Roman"/>
                      <w:color w:val="00000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Physical Data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178</w:t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Colour of 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 LACK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Colour of Eyes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Black</w:t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Boilersuit Size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3645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XL</w:t>
            </w:r>
          </w:p>
        </w:tc>
      </w:tr>
      <w:tr>
        <w:trPr>
          <w:cantSplit w:val="0"/>
          <w:trHeight w:val="4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Shoes Size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F">
      <w:pPr>
        <w:shd w:fill="ffffff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Style w:val="Heading1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12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3"/>
        <w:gridCol w:w="1134"/>
        <w:gridCol w:w="943"/>
        <w:gridCol w:w="758"/>
        <w:gridCol w:w="1422"/>
        <w:gridCol w:w="1620"/>
        <w:gridCol w:w="1330"/>
        <w:gridCol w:w="1440"/>
        <w:gridCol w:w="1170"/>
        <w:tblGridChange w:id="0">
          <w:tblGrid>
            <w:gridCol w:w="1413"/>
            <w:gridCol w:w="1134"/>
            <w:gridCol w:w="943"/>
            <w:gridCol w:w="758"/>
            <w:gridCol w:w="1422"/>
            <w:gridCol w:w="1620"/>
            <w:gridCol w:w="1330"/>
            <w:gridCol w:w="1440"/>
            <w:gridCol w:w="1170"/>
          </w:tblGrid>
        </w:tblGridChange>
      </w:tblGrid>
      <w:tr>
        <w:trPr>
          <w:cantSplit w:val="0"/>
          <w:trHeight w:val="311" w:hRule="atLeast"/>
          <w:tblHeader w:val="0"/>
        </w:trPr>
        <w:tc>
          <w:tcPr>
            <w:gridSpan w:val="9"/>
            <w:shd w:fill="bfbfbf" w:val="clear"/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11. Seagoing Experience</w:t>
            </w:r>
          </w:p>
        </w:tc>
      </w:tr>
      <w:tr>
        <w:trPr>
          <w:cantSplit w:val="0"/>
          <w:trHeight w:val="8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Name of vessel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  <w:tab w:val="left" w:leader="none" w:pos="70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Vessel’s Type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DWT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Manager or Owner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Rank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From d/m/y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d/m/y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m/d</w:t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m/v ODESSA-1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COMOROS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GENERAL CARGO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3227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TRIMORYA SHIPPING &amp; TRADE</w:t>
            </w:r>
          </w:p>
          <w:p w:rsidR="00000000" w:rsidDel="00000000" w:rsidP="00000000" w:rsidRDefault="00000000" w:rsidRPr="00000000" w14:paraId="0000019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CO.LTD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9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 WELDER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9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21.09.2022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9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30.03.2023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 MONTHS AND 10 DAYS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m/v ODESSA-1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COMOROS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GENERAL 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3227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TRIMORYA SHIPPING &amp; TRADE</w:t>
            </w:r>
          </w:p>
          <w:p w:rsidR="00000000" w:rsidDel="00000000" w:rsidP="00000000" w:rsidRDefault="00000000" w:rsidRPr="00000000" w14:paraId="000001A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CO.LTD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 WELDER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29.04.2023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29.08.2023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 MONTHS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2" w:top="426" w:left="426" w:right="42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m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