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79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6"/>
      </w:tblGrid>
      <w:tr>
        <w:trPr>
          <w:trHeight w:val="3251" w:hRule="atLeast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  <w:r>
              <w:rPr/>
            </w:r>
            <w:r/>
            <w:r>
              <w:rPr/>
            </w:r>
            <w:r>
              <w:rPr/>
              <w:object>
                <v:shape id="1027" type="#_x0000_t75" filled="f" stroked="f" style="margin-left:0.0pt;margin-top:0.0pt;width:135.75pt;height:150.0pt;mso-wrap-distance-left:0.0pt;mso-wrap-distance-right:0.0pt;visibility:visible;">
                  <v:imagedata r:id="rId2" embosscolor="white" o:title=""/>
                  <v:stroke on="f" joinstyle="miter"/>
                  <o:lock aspectratio="true" v:ext="view"/>
                  <v:fill/>
                </v:shape>
                <o:OLEObject Type="EMBED" ProgID="PBrush" ShapeID="1027" DrawAspect="Content" ObjectID="0" r:id="rId3"/>
              </w:object>
            </w:r>
            <w:r>
              <w:rPr/>
            </w:r>
          </w:p>
        </w:tc>
      </w:tr>
    </w:tbl>
    <w:p>
      <w:pPr>
        <w:pStyle w:val="style0"/>
        <w:spacing w:after="0" w:lineRule="auto" w:line="240"/>
        <w:rPr>
          <w:rFonts w:ascii="Tahoma" w:cs="Tahoma" w:eastAsia="Tahoma" w:hAnsi="Tahoma"/>
          <w:b/>
          <w:sz w:val="16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>APPLICATION FORM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7"/>
        <w:gridCol w:w="3861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Position Applied for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Ratti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ng  Forming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Part of  an Engine-room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Watch.    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              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     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ID -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5R1Z8CU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Date Available from: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0"/>
        <w:gridCol w:w="2193"/>
        <w:gridCol w:w="4166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1. Personal Data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Family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hAnsi="Times New Roman"/>
                <w:b/>
                <w:lang w:val="en-US"/>
              </w:rPr>
              <w:t>SHIKHMAMMADOV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First Name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hAnsi="Times New Roman"/>
                <w:b/>
                <w:lang w:val="en-US"/>
              </w:rPr>
              <w:t>PARVIN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Middle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hAnsi="Times New Roman"/>
                <w:b/>
                <w:lang w:val="en-US"/>
              </w:rPr>
              <w:t>FIKRAT</w:t>
            </w:r>
          </w:p>
        </w:tc>
      </w:tr>
      <w:tr>
        <w:tblPrEx/>
        <w:trPr>
          <w:trHeight w:val="1" w:hRule="atLeast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Date  of  Birth: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hAnsi="Times New Roman"/>
                <w:b/>
                <w:lang w:val="en-US"/>
              </w:rPr>
              <w:t>15.10.1992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>Place of B</w:t>
            </w: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>irth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 xml:space="preserve">:KHACHMAZ </w:t>
            </w:r>
            <w:r>
              <w:rPr>
                <w:rFonts w:ascii="Times New Roman" w:cs="Times New Roman" w:eastAsia="Times New Roman" w:hAnsi="Times New Roman"/>
                <w:b/>
                <w:sz w:val="18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Citizenship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AZERBAIJAN 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Perman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ent Address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AZERBAIJAN ,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KHACHMAZ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 xml:space="preserve">Phone (Home):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Phone (Business/ Mobile)+994</w:t>
            </w: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558966578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E-mail:</w:t>
            </w: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sixmemmedov</w:t>
            </w:r>
            <w:r>
              <w:rPr>
                <w:rFonts w:ascii="Times New Roman" w:cs="Times New Roman" w:eastAsia="Times New Roman" w:hAnsi="Times New Roman"/>
                <w:b/>
                <w:lang w:val="en-US"/>
              </w:rPr>
              <w:t/>
            </w:r>
            <w:r>
              <w:rPr>
                <w:rFonts w:ascii="Times New Roman" w:cs="Times New Roman" w:eastAsia="Times New Roman" w:hAnsi="Times New Roman"/>
                <w:b/>
                <w:lang w:val="en-US"/>
              </w:rPr>
              <w:t>_pervin@mail.ru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1135"/>
        <w:gridCol w:w="1562"/>
        <w:gridCol w:w="823"/>
        <w:gridCol w:w="775"/>
        <w:gridCol w:w="2527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2. Maritime Education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Type of degree or diploma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 MARINE COLLEGE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02MT-0107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5"/>
        <w:gridCol w:w="2508"/>
        <w:gridCol w:w="3186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Professional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English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Test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of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Test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Date</w:t>
            </w:r>
          </w:p>
          <w:p>
            <w:pPr>
              <w:pStyle w:val="style0"/>
              <w:spacing w:after="0" w:lineRule="auto" w:line="240"/>
              <w:ind w:left="90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ind w:left="90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of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ind w:left="79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br/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Interview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Result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2"/>
        <w:gridCol w:w="3256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4.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Family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Civil Status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(Single, Married, Separated, Divorced, Widowed) :    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Relationship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>Address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of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Residence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  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Phone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: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643"/>
        <w:gridCol w:w="1724"/>
        <w:gridCol w:w="1528"/>
        <w:gridCol w:w="1678"/>
        <w:gridCol w:w="1423"/>
      </w:tblGrid>
      <w:tr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Family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First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Date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City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Phone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>
                <w:rFonts w:ascii="Times New Roman" w:cs="Times New Roman" w:eastAsia="Times New Roman" w:hAnsi="Times New Roman"/>
                <w:b/>
                <w:sz w:val="16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3"/>
        <w:gridCol w:w="1393"/>
        <w:gridCol w:w="1566"/>
        <w:gridCol w:w="2058"/>
        <w:gridCol w:w="1440"/>
        <w:gridCol w:w="1440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5.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Identity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Seaman's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DQK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017490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State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maritime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30.04.2021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30.04.2026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Travel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P4960670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Ministry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internal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23.05.2012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21.05.2022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Civil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RPI KHACHMAZ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6"/>
        <w:gridCol w:w="2280"/>
        <w:gridCol w:w="3183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6.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Valid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Visa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or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Valid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16"/>
              </w:rPr>
              <w:t>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1"/>
        <w:gridCol w:w="1429"/>
        <w:gridCol w:w="1023"/>
        <w:gridCol w:w="1033"/>
        <w:gridCol w:w="2074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1285"/>
        <w:gridCol w:w="1338"/>
        <w:gridCol w:w="1316"/>
        <w:gridCol w:w="1991"/>
      </w:tblGrid>
      <w:tr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Certificate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of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RP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10353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23.04.2021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23.04.2026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Maltese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Endorsement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of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Familiarization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Familiarization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Familiarization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Specialized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Specialized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Tanker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Specialized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Basic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SO-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1544-20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27.11.2020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27.11.2025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SL-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0725-20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07.09.2020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07.09.2025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Advanced Fire Fight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GMD</w:t>
            </w:r>
            <w:r>
              <w:rPr>
                <w:rFonts w:ascii="Times New Roman" w:cs="Times New Roman" w:eastAsia="Times New Roman" w:hAnsi="Times New Roman"/>
                <w:sz w:val="20"/>
              </w:rPr>
              <w:t>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GMDSS </w:t>
            </w:r>
            <w:r>
              <w:rPr>
                <w:rFonts w:ascii="Times New Roman" w:cs="Times New Roman" w:eastAsia="Times New Roman" w:hAnsi="Times New Roman"/>
                <w:sz w:val="20"/>
              </w:rPr>
              <w:t>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Radar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Observation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&amp; </w:t>
            </w:r>
            <w:r>
              <w:rPr>
                <w:rFonts w:ascii="Times New Roman" w:cs="Times New Roman" w:eastAsia="Times New Roman" w:hAnsi="Times New Roman"/>
                <w:sz w:val="20"/>
              </w:rPr>
              <w:t>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Bridge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Team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Shiphandling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&amp; </w:t>
            </w:r>
            <w:r>
              <w:rPr>
                <w:rFonts w:ascii="Times New Roman" w:cs="Times New Roman" w:eastAsia="Times New Roman" w:hAnsi="Times New Roman"/>
                <w:sz w:val="20"/>
              </w:rPr>
              <w:t>Maneuvering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SI-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0637-20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05.10.2020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29.09.2025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SP-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0878-20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30.09.2020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18.09.2025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ECDISTr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aining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Fire Practice on Tan</w:t>
            </w:r>
            <w:r>
              <w:rPr>
                <w:rFonts w:ascii="Times New Roman" w:cs="Times New Roman" w:eastAsia="Times New Roman" w:hAnsi="Times New Roman"/>
                <w:sz w:val="20"/>
              </w:rPr>
              <w:t>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Vapour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Recovery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Unmanned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Machinery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FRAMO </w:t>
            </w:r>
            <w:r>
              <w:rPr>
                <w:rFonts w:ascii="Times New Roman" w:cs="Times New Roman" w:eastAsia="Times New Roman" w:hAnsi="Times New Roman"/>
                <w:sz w:val="20"/>
              </w:rPr>
              <w:t>Familiarization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Course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Hazardous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>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SH-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0577-20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b/>
                <w:lang w:val="en-US"/>
              </w:rPr>
            </w:pPr>
            <w:r>
              <w:rPr>
                <w:rFonts w:ascii="Calibri" w:cs="Calibri" w:eastAsia="Calibri" w:hAnsi="Calibri"/>
                <w:b/>
                <w:lang w:val="en-US"/>
              </w:rPr>
              <w:t>03.10.2020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24.09.2025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  <w:r>
        <w:rPr>
          <w:rFonts w:ascii="Times New Roman" w:cs="Times New Roman" w:eastAsia="Times New Roman" w:hAnsi="Times New Roman"/>
          <w:sz w:val="2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1"/>
        <w:gridCol w:w="5537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8. Physical 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164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72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CHESTNUT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BROWN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Boilersuit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X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L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42</w:t>
            </w:r>
          </w:p>
        </w:tc>
      </w:tr>
    </w:tbl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  <w:b/>
          <w:sz w:val="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6"/>
        <w:gridCol w:w="1147"/>
        <w:gridCol w:w="1026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9.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Medical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u w:val="single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3"/>
        <w:gridCol w:w="2967"/>
        <w:gridCol w:w="2528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Passed</w:t>
            </w:r>
            <w:r>
              <w:rPr>
                <w:rFonts w:ascii="Times New Roman" w:cs="Times New Roman" w:eastAsia="Times New Roman" w:hAnsi="Times New Roman"/>
                <w:sz w:val="16"/>
              </w:rPr>
              <w:t>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Valid</w:t>
            </w:r>
            <w:r>
              <w:rPr>
                <w:rFonts w:ascii="Times New Roman" w:cs="Times New Roman" w:eastAsia="Times New Roman" w:hAnsi="Times New Roman"/>
                <w:sz w:val="16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16"/>
              </w:rPr>
              <w:t>till</w:t>
            </w:r>
            <w:r>
              <w:rPr>
                <w:rFonts w:ascii="Times New Roman" w:cs="Times New Roman" w:eastAsia="Times New Roman" w:hAnsi="Times New Roman"/>
                <w:sz w:val="16"/>
              </w:rPr>
              <w:t>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International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Medical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Against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Yellow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Against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8"/>
        <w:gridCol w:w="3250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10. References (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2976"/>
        <w:gridCol w:w="3143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9"/>
        <w:gridCol w:w="2976"/>
        <w:gridCol w:w="3144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7"/>
        <w:gridCol w:w="6121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11.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Bank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address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for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No</w:t>
            </w:r>
            <w:r>
              <w:rPr>
                <w:rFonts w:ascii="Times New Roman" w:cs="Times New Roman" w:eastAsia="Times New Roman" w:hAnsi="Times New Roman"/>
                <w:sz w:val="24"/>
              </w:rPr>
              <w:t>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3"/>
        <w:gridCol w:w="1572"/>
        <w:gridCol w:w="1684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12.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Knowledge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and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OCIMF </w:t>
            </w:r>
            <w:r>
              <w:rPr>
                <w:rFonts w:ascii="Times New Roman" w:cs="Times New Roman" w:eastAsia="Times New Roman" w:hAnsi="Times New Roman"/>
                <w:sz w:val="24"/>
              </w:rPr>
              <w:t>vetting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experience</w:t>
            </w: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ISGOT </w:t>
            </w:r>
            <w:r>
              <w:rPr>
                <w:rFonts w:ascii="Times New Roman" w:cs="Times New Roman" w:eastAsia="Times New Roman" w:hAnsi="Times New Roman"/>
                <w:sz w:val="24"/>
              </w:rPr>
              <w:t>knowledge</w:t>
            </w: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5"/>
        <w:gridCol w:w="3013"/>
        <w:gridCol w:w="3241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16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Place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Date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Signature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14.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For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use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only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    </w:t>
            </w: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 xml:space="preserve">15. </w:t>
      </w:r>
      <w:r>
        <w:rPr>
          <w:rFonts w:ascii="Times New Roman" w:cs="Times New Roman" w:eastAsia="Times New Roman" w:hAnsi="Times New Roman"/>
          <w:b/>
          <w:sz w:val="24"/>
        </w:rPr>
        <w:t>Seagoing</w:t>
      </w:r>
      <w:r>
        <w:rPr>
          <w:rFonts w:ascii="Times New Roman" w:cs="Times New Roman" w:eastAsia="Times New Roman" w:hAnsi="Times New Roman"/>
          <w:b/>
          <w:sz w:val="24"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</w:rPr>
        <w:t>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1297"/>
        <w:gridCol w:w="1132"/>
        <w:gridCol w:w="812"/>
        <w:gridCol w:w="1219"/>
        <w:gridCol w:w="334"/>
        <w:gridCol w:w="1438"/>
        <w:gridCol w:w="828"/>
        <w:gridCol w:w="887"/>
        <w:gridCol w:w="888"/>
        <w:gridCol w:w="236"/>
      </w:tblGrid>
      <w:tr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Type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Type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or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Owner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d/m/y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/d</w:t>
            </w:r>
          </w:p>
        </w:tc>
      </w:tr>
      <w:bookmarkStart w:id="0" w:name="_GoBack"/>
      <w:bookmarkEnd w:id="0"/>
      <w:tr>
        <w:tblPrEx/>
        <w:trPr>
          <w:trHeight w:val="124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DOBRYNYA NIKITICH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 xml:space="preserve">TANZANIA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Dry Cargo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5180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Mak8M25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1800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 xml:space="preserve">LEISURE MARINE L.P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 xml:space="preserve">OILER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03.07. 2022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10.08.2022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308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cs="Calibri" w:eastAsia="Calibri" w:hAnsi="Calibri"/>
                <w:lang w:val="en-US"/>
              </w:rPr>
              <w:t>AVIVA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TOGO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>Ro-Ro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cs="Calibri" w:eastAsia="Calibri" w:hAnsi="Calibri"/>
                <w:lang w:val="en-US"/>
              </w:rPr>
              <w:t>10957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Deutz RBV12M 540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cs="Calibri" w:eastAsia="Calibri" w:hAnsi="Calibri"/>
                <w:lang w:val="en-US"/>
              </w:rPr>
              <w:t>7208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SC"ALMAR"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lang w:val="en-US"/>
              </w:rPr>
              <w:t xml:space="preserve">OILER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lang w:val="en-US"/>
              </w:rPr>
            </w:pPr>
            <w:r>
              <w:rPr>
                <w:rFonts w:cs="Times New Roman" w:eastAsia="Calibri" w:hAnsi="Times New Roman"/>
                <w:b/>
                <w:lang w:val="en-US"/>
              </w:rPr>
              <w:t>23.08.2022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Calibri" w:hAnsi="Times New Roman"/>
                <w:b/>
                <w:lang w:val="en-US"/>
              </w:rPr>
            </w:pPr>
            <w:r>
              <w:rPr>
                <w:rFonts w:cs="Times New Roman" w:eastAsia="Calibri" w:hAnsi="Times New Roman"/>
                <w:b/>
                <w:lang w:val="en-US"/>
              </w:rPr>
              <w:t>25.04.2023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436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268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298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lang w:val="en-US"/>
        </w:rPr>
        <w:t>Total rank sea service:</w:t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2"/>
        <w:gridCol w:w="1150"/>
        <w:gridCol w:w="1480"/>
        <w:gridCol w:w="2837"/>
        <w:gridCol w:w="1150"/>
      </w:tblGrid>
      <w:tr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of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</w:rPr>
              <w:t>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  <w:r>
              <w:rPr>
                <w:rFonts w:ascii="Times New Roman" w:cs="Times New Roman" w:eastAsia="Times New Roman" w:hAnsi="Times New Roman"/>
                <w:sz w:val="24"/>
              </w:rPr>
              <w:t>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F6444-88EA-477A-851B-D37196A1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607</Words>
  <Pages>4</Pages>
  <Characters>3643</Characters>
  <Application>WPS Office</Application>
  <DocSecurity>0</DocSecurity>
  <Paragraphs>819</Paragraphs>
  <ScaleCrop>false</ScaleCrop>
  <LinksUpToDate>false</LinksUpToDate>
  <CharactersWithSpaces>4079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2023-10-13T14:47:54Z</dcterms:created>
  <dc:creator>WPS Office</dc:creator>
  <lastModifiedBy>2201117TG</lastModifiedBy>
  <dcterms:modified xsi:type="dcterms:W3CDTF">2023-10-13T14:47:55Z</dcterms:modified>
  <revision>96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124c51b7ffeb4ed8ab8b51327ae33141</vt:lpwstr>
  </property>
</Properties>
</file>