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"/>
        <w:gridCol w:w="1567"/>
        <w:gridCol w:w="330"/>
        <w:gridCol w:w="142"/>
        <w:gridCol w:w="48"/>
        <w:gridCol w:w="761"/>
        <w:gridCol w:w="139"/>
        <w:gridCol w:w="450"/>
        <w:gridCol w:w="19"/>
        <w:gridCol w:w="701"/>
        <w:gridCol w:w="255"/>
        <w:gridCol w:w="335"/>
        <w:gridCol w:w="778"/>
        <w:gridCol w:w="143"/>
        <w:gridCol w:w="45"/>
        <w:gridCol w:w="244"/>
        <w:gridCol w:w="8"/>
        <w:gridCol w:w="556"/>
        <w:gridCol w:w="542"/>
        <w:gridCol w:w="312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A30FEB">
        <w:trPr>
          <w:gridAfter w:val="2"/>
          <w:wAfter w:w="63" w:type="dxa"/>
          <w:cantSplit/>
          <w:trHeight w:val="1407"/>
        </w:trPr>
        <w:tc>
          <w:tcPr>
            <w:tcW w:w="8354" w:type="dxa"/>
            <w:gridSpan w:val="22"/>
            <w:tcBorders>
              <w:top w:val="single" w:sz="4" w:space="0" w:color="auto"/>
              <w:bottom w:val="single" w:sz="12" w:space="0" w:color="auto"/>
            </w:tcBorders>
          </w:tcPr>
          <w:p w:rsidR="00EC1A73" w:rsidRDefault="00EC1A73" w:rsidP="00280E43"/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369073"/>
                  <wp:effectExtent l="0" t="0" r="0" b="254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369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A30FEB">
        <w:trPr>
          <w:gridAfter w:val="2"/>
          <w:wAfter w:w="63" w:type="dxa"/>
          <w:trHeight w:val="651"/>
        </w:trPr>
        <w:tc>
          <w:tcPr>
            <w:tcW w:w="10619" w:type="dxa"/>
            <w:gridSpan w:val="2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18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12" w:space="0" w:color="auto"/>
              <w:right w:val="nil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bottom w:val="nil"/>
              <w:right w:val="nil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  <w:trHeight w:val="276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C703E4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bottom w:val="single" w:sz="2" w:space="0" w:color="auto"/>
            </w:tcBorders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</w:tcBorders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tcW w:w="7451" w:type="dxa"/>
            <w:gridSpan w:val="20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bottom w:val="single" w:sz="2" w:space="0" w:color="auto"/>
            </w:tcBorders>
            <w:shd w:val="clear" w:color="auto" w:fill="A6A6A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bottom w:val="nil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bottom w:val="single" w:sz="2" w:space="0" w:color="auto"/>
            </w:tcBorders>
          </w:tcPr>
          <w:p w:rsidR="009C35B0" w:rsidRPr="00F302E4" w:rsidRDefault="00233A0B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</w:t>
            </w:r>
            <w:r w:rsidR="005657DD">
              <w:rPr>
                <w:b/>
                <w:sz w:val="24"/>
                <w:szCs w:val="24"/>
              </w:rPr>
              <w:t>BATULLAZADE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2244AD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TEyYMUR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5E1BEB">
              <w:rPr>
                <w:sz w:val="24"/>
                <w:szCs w:val="24"/>
              </w:rPr>
              <w:t>11.08.1996</w:t>
            </w:r>
            <w:r w:rsidR="009C35B0" w:rsidRPr="00F302E4">
              <w:rPr>
                <w:sz w:val="24"/>
                <w:szCs w:val="24"/>
              </w:rPr>
              <w:t xml:space="preserve"> 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44887">
              <w:rPr>
                <w:sz w:val="24"/>
                <w:szCs w:val="24"/>
              </w:rPr>
              <w:t>ASTARA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F44887">
              <w:rPr>
                <w:sz w:val="24"/>
                <w:szCs w:val="24"/>
              </w:rPr>
              <w:t>Astata</w:t>
            </w:r>
            <w:r w:rsidR="009342D3">
              <w:rPr>
                <w:sz w:val="24"/>
                <w:szCs w:val="24"/>
              </w:rPr>
              <w:t xml:space="preserve"> region, </w:t>
            </w:r>
            <w:r w:rsidR="00F44887">
              <w:rPr>
                <w:sz w:val="24"/>
                <w:szCs w:val="24"/>
              </w:rPr>
              <w:t>SHAGA</w:t>
            </w:r>
            <w:r w:rsidR="00C80B72">
              <w:rPr>
                <w:sz w:val="24"/>
                <w:szCs w:val="24"/>
              </w:rPr>
              <w:t>JI</w:t>
            </w:r>
            <w:r w:rsidR="009342D3"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C80B72">
              <w:rPr>
                <w:sz w:val="24"/>
                <w:szCs w:val="24"/>
              </w:rPr>
              <w:t>ASTARA</w:t>
            </w:r>
            <w:r>
              <w:rPr>
                <w:sz w:val="24"/>
                <w:szCs w:val="24"/>
              </w:rPr>
              <w:t xml:space="preserve"> region, </w:t>
            </w:r>
            <w:r w:rsidR="00C80B72">
              <w:rPr>
                <w:sz w:val="24"/>
                <w:szCs w:val="24"/>
              </w:rPr>
              <w:t>SAHAGAJI</w:t>
            </w:r>
            <w:r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tcW w:w="2538" w:type="dxa"/>
            <w:gridSpan w:val="6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tcW w:w="996" w:type="dxa"/>
            <w:gridSpan w:val="5"/>
            <w:tcBorders>
              <w:left w:val="single" w:sz="2" w:space="0" w:color="auto"/>
            </w:tcBorders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07" w:type="dxa"/>
            <w:gridSpan w:val="8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tcW w:w="1710" w:type="dxa"/>
            <w:tcBorders>
              <w:left w:val="single" w:sz="2" w:space="0" w:color="auto"/>
            </w:tcBorders>
          </w:tcPr>
          <w:p w:rsidR="009C35B0" w:rsidRPr="00F302E4" w:rsidRDefault="00AC236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9232BF" w:rsidP="00A07DBF">
            <w:pPr>
              <w:rPr>
                <w:sz w:val="24"/>
                <w:szCs w:val="24"/>
              </w:rPr>
            </w:pPr>
            <w:r>
              <w:t>+994 55 694 58 48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</w:tcBorders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single" w:sz="2" w:space="0" w:color="auto"/>
            </w:tcBorders>
          </w:tcPr>
          <w:p w:rsidR="00A07DBF" w:rsidRPr="00EA2322" w:rsidRDefault="00A07DBF" w:rsidP="00A07DBF">
            <w:pPr>
              <w:rPr>
                <w:color w:val="000000"/>
                <w:sz w:val="24"/>
                <w:szCs w:val="24"/>
              </w:rPr>
            </w:pPr>
          </w:p>
        </w:tc>
      </w:tr>
      <w:tr w:rsidR="00A07DBF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</w:tcBorders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tcW w:w="7451" w:type="dxa"/>
            <w:gridSpan w:val="20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21CD9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1358D">
              <w:rPr>
                <w:sz w:val="24"/>
                <w:szCs w:val="24"/>
              </w:rPr>
              <w:t>.04.2016</w:t>
            </w:r>
          </w:p>
        </w:tc>
        <w:tc>
          <w:tcPr>
            <w:tcW w:w="2514" w:type="dxa"/>
            <w:gridSpan w:val="9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tcW w:w="2681" w:type="dxa"/>
            <w:gridSpan w:val="7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EC7EEB">
              <w:rPr>
                <w:sz w:val="24"/>
                <w:szCs w:val="24"/>
              </w:rPr>
              <w:t>092</w:t>
            </w:r>
            <w:r w:rsidR="00E500A6">
              <w:rPr>
                <w:sz w:val="24"/>
                <w:szCs w:val="24"/>
              </w:rPr>
              <w:t>4223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11358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19.05.2026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5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tcW w:w="22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tcW w:w="7451" w:type="dxa"/>
            <w:gridSpan w:val="20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7D3BC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87E4D">
              <w:rPr>
                <w:sz w:val="24"/>
                <w:szCs w:val="24"/>
              </w:rPr>
              <w:t>6.04.202</w:t>
            </w:r>
            <w:r w:rsidR="001B0C26">
              <w:rPr>
                <w:sz w:val="24"/>
                <w:szCs w:val="24"/>
              </w:rPr>
              <w:t>3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tcW w:w="2681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CB1B94">
              <w:rPr>
                <w:sz w:val="24"/>
                <w:szCs w:val="24"/>
              </w:rPr>
              <w:t>23183</w:t>
            </w:r>
          </w:p>
        </w:tc>
        <w:tc>
          <w:tcPr>
            <w:tcW w:w="25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5B0" w:rsidRPr="00F302E4" w:rsidRDefault="00587E4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</w:t>
            </w:r>
            <w:r w:rsidR="001B0C26">
              <w:rPr>
                <w:sz w:val="24"/>
                <w:szCs w:val="24"/>
              </w:rPr>
              <w:t>8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A30FEB">
        <w:trPr>
          <w:gridAfter w:val="2"/>
          <w:wAfter w:w="63" w:type="dxa"/>
          <w:trHeight w:val="70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A77DBD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ISBETULLAZADE KONUL</w:t>
            </w:r>
            <w:r w:rsidR="00F302E4">
              <w:rPr>
                <w:sz w:val="22"/>
                <w:szCs w:val="22"/>
              </w:rPr>
              <w:t xml:space="preserve">, </w:t>
            </w:r>
            <w:r w:rsidR="00941E7C">
              <w:rPr>
                <w:sz w:val="22"/>
                <w:szCs w:val="22"/>
              </w:rPr>
              <w:t>WIFE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5B0" w:rsidRPr="00F302E4" w:rsidRDefault="008312C6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Astara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lastRenderedPageBreak/>
              <w:t>Contact Numbers</w:t>
            </w: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C35B0" w:rsidRPr="00F302E4" w:rsidRDefault="009C35B0" w:rsidP="005C7978">
            <w:pPr>
              <w:rPr>
                <w:sz w:val="22"/>
                <w:szCs w:val="22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tcW w:w="7451" w:type="dxa"/>
            <w:gridSpan w:val="2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After w:val="2"/>
          <w:wAfter w:w="63" w:type="dxa"/>
        </w:trPr>
        <w:tc>
          <w:tcPr>
            <w:tcW w:w="3168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tcW w:w="7451" w:type="dxa"/>
            <w:gridSpan w:val="2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tcW w:w="1715" w:type="dxa"/>
            <w:gridSpan w:val="7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1897" w:type="dxa"/>
            <w:gridSpan w:val="2"/>
            <w:vAlign w:val="center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tcW w:w="1559" w:type="dxa"/>
            <w:gridSpan w:val="6"/>
            <w:vAlign w:val="center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tcW w:w="701" w:type="dxa"/>
            <w:vAlign w:val="center"/>
          </w:tcPr>
          <w:p w:rsidR="004E0F39" w:rsidRPr="00F302E4" w:rsidRDefault="00D20BB6" w:rsidP="00D20BB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0798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E07BB5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29.03.2023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tcW w:w="3118" w:type="dxa"/>
            <w:gridSpan w:val="8"/>
            <w:vAlign w:val="center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E07BB5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tcW w:w="1301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tcW w:w="1564" w:type="dxa"/>
            <w:gridSpan w:val="5"/>
          </w:tcPr>
          <w:p w:rsidR="004E0F39" w:rsidRPr="00F302E4" w:rsidRDefault="004E0F39" w:rsidP="004E0F39"/>
        </w:tc>
        <w:tc>
          <w:tcPr>
            <w:tcW w:w="1301" w:type="dxa"/>
            <w:gridSpan w:val="4"/>
          </w:tcPr>
          <w:p w:rsidR="004E0F39" w:rsidRPr="00F302E4" w:rsidRDefault="004E0F39" w:rsidP="004E0F39"/>
        </w:tc>
        <w:tc>
          <w:tcPr>
            <w:tcW w:w="1350" w:type="dxa"/>
            <w:gridSpan w:val="4"/>
          </w:tcPr>
          <w:p w:rsidR="004E0F39" w:rsidRPr="00F302E4" w:rsidRDefault="004E0F39" w:rsidP="004E0F39"/>
        </w:tc>
        <w:tc>
          <w:tcPr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tcW w:w="1170" w:type="dxa"/>
            <w:gridSpan w:val="3"/>
            <w:vAlign w:val="center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tcW w:w="1511" w:type="dxa"/>
            <w:gridSpan w:val="4"/>
            <w:vAlign w:val="center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4E0F39" w:rsidRPr="008B7338" w:rsidRDefault="00031890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AC7E9D">
              <w:rPr>
                <w:sz w:val="22"/>
                <w:szCs w:val="22"/>
                <w:highlight w:val="yellow"/>
              </w:rPr>
              <w:t>7.10</w:t>
            </w:r>
            <w:r w:rsidR="00BC512C">
              <w:rPr>
                <w:sz w:val="22"/>
                <w:szCs w:val="22"/>
                <w:highlight w:val="yellow"/>
              </w:rPr>
              <w:t>.2022</w:t>
            </w:r>
          </w:p>
        </w:tc>
        <w:tc>
          <w:tcPr>
            <w:tcW w:w="1345" w:type="dxa"/>
            <w:gridSpan w:val="5"/>
            <w:vAlign w:val="center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9923E5">
              <w:rPr>
                <w:sz w:val="22"/>
                <w:szCs w:val="22"/>
                <w:highlight w:val="yellow"/>
              </w:rPr>
              <w:t>4690</w:t>
            </w:r>
            <w:r w:rsidR="004E428A">
              <w:rPr>
                <w:sz w:val="22"/>
                <w:szCs w:val="22"/>
                <w:highlight w:val="yellow"/>
              </w:rPr>
              <w:t>-22</w:t>
            </w:r>
          </w:p>
        </w:tc>
        <w:tc>
          <w:tcPr>
            <w:tcW w:w="1773" w:type="dxa"/>
            <w:gridSpan w:val="3"/>
            <w:vAlign w:val="center"/>
          </w:tcPr>
          <w:p w:rsidR="004E0F39" w:rsidRPr="008B7338" w:rsidRDefault="00AC7E9D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10.10</w:t>
            </w:r>
            <w:r w:rsidR="00BC512C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9A23DA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20.02.2023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146916">
              <w:rPr>
                <w:sz w:val="22"/>
                <w:szCs w:val="22"/>
                <w:highlight w:val="yellow"/>
              </w:rPr>
              <w:t>0618-23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C2507B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20.02.2028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F11A8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16.02.2023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2D4F03">
              <w:rPr>
                <w:sz w:val="22"/>
                <w:szCs w:val="22"/>
                <w:highlight w:val="yellow"/>
              </w:rPr>
              <w:t>0482</w:t>
            </w:r>
            <w:r w:rsidR="00F97D38" w:rsidRPr="008B7338">
              <w:rPr>
                <w:sz w:val="22"/>
                <w:szCs w:val="22"/>
                <w:highlight w:val="yellow"/>
              </w:rPr>
              <w:t>-2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F11A8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15.02.2028</w:t>
            </w:r>
          </w:p>
        </w:tc>
      </w:tr>
      <w:tr w:rsidR="00BE3370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tcW w:w="1170" w:type="dxa"/>
            <w:gridSpan w:val="3"/>
            <w:vAlign w:val="center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tcW w:w="1511" w:type="dxa"/>
            <w:gridSpan w:val="4"/>
            <w:vAlign w:val="center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BE3370" w:rsidRPr="008B7338" w:rsidRDefault="00017703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11.10.2022</w:t>
            </w:r>
          </w:p>
        </w:tc>
        <w:tc>
          <w:tcPr>
            <w:tcW w:w="1345" w:type="dxa"/>
            <w:gridSpan w:val="5"/>
            <w:vAlign w:val="center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B211AC">
              <w:rPr>
                <w:sz w:val="22"/>
                <w:szCs w:val="22"/>
                <w:highlight w:val="yellow"/>
              </w:rPr>
              <w:t>2483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1773" w:type="dxa"/>
            <w:gridSpan w:val="3"/>
            <w:vAlign w:val="center"/>
          </w:tcPr>
          <w:p w:rsidR="00BE3370" w:rsidRPr="008B7338" w:rsidRDefault="00CE15E5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</w:t>
            </w:r>
            <w:r w:rsidR="00017703">
              <w:rPr>
                <w:sz w:val="22"/>
                <w:szCs w:val="22"/>
                <w:highlight w:val="yellow"/>
              </w:rPr>
              <w:t>1.10.2027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8B7338" w:rsidRDefault="003A4ED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AC1350">
              <w:rPr>
                <w:sz w:val="22"/>
                <w:szCs w:val="22"/>
                <w:highlight w:val="yellow"/>
              </w:rPr>
              <w:t>0</w:t>
            </w:r>
            <w:r w:rsidR="00D16892">
              <w:rPr>
                <w:sz w:val="22"/>
                <w:szCs w:val="22"/>
                <w:highlight w:val="yellow"/>
              </w:rPr>
              <w:t>360-23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B7338" w:rsidRDefault="003A4ED3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trHeight w:val="447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3A4ED3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3A4ED3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3A4ED3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3A4ED3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tcW w:w="1715" w:type="dxa"/>
            <w:gridSpan w:val="7"/>
            <w:vAlign w:val="center"/>
          </w:tcPr>
          <w:p w:rsidR="008B7338" w:rsidRPr="004D10B3" w:rsidRDefault="00173617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28</w:t>
            </w:r>
            <w:r w:rsidR="00C57594">
              <w:rPr>
                <w:sz w:val="24"/>
                <w:szCs w:val="22"/>
                <w:highlight w:val="yellow"/>
              </w:rPr>
              <w:t>.02.2023</w:t>
            </w:r>
          </w:p>
        </w:tc>
        <w:tc>
          <w:tcPr>
            <w:tcW w:w="1345" w:type="dxa"/>
            <w:gridSpan w:val="5"/>
            <w:vAlign w:val="center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AB590F">
              <w:rPr>
                <w:sz w:val="24"/>
                <w:szCs w:val="22"/>
                <w:highlight w:val="yellow"/>
              </w:rPr>
              <w:t>0159-23</w:t>
            </w:r>
          </w:p>
        </w:tc>
        <w:tc>
          <w:tcPr>
            <w:tcW w:w="1773" w:type="dxa"/>
            <w:gridSpan w:val="3"/>
            <w:vAlign w:val="center"/>
          </w:tcPr>
          <w:p w:rsidR="008B7338" w:rsidRPr="00836879" w:rsidRDefault="00C57594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28.02.2028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  <w:vAlign w:val="center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tcW w:w="1170" w:type="dxa"/>
            <w:gridSpan w:val="3"/>
            <w:vAlign w:val="center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1715" w:type="dxa"/>
            <w:gridSpan w:val="7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tcW w:w="1511" w:type="dxa"/>
            <w:gridSpan w:val="4"/>
            <w:vAlign w:val="center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15" w:type="dxa"/>
            <w:gridSpan w:val="7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Please enter below any other certificates held or courses done, ie offshore, DP certs etc or Any other not already mentioned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lastRenderedPageBreak/>
              <w:t xml:space="preserve">Name of Course / Certificate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BOSIET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tcW w:w="1760" w:type="dxa"/>
            <w:gridSpan w:val="5"/>
          </w:tcPr>
          <w:p w:rsidR="008B7338" w:rsidRPr="00A30FEB" w:rsidRDefault="005E5EF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Unikilinika</w:t>
            </w:r>
          </w:p>
        </w:tc>
        <w:tc>
          <w:tcPr>
            <w:tcW w:w="1210" w:type="dxa"/>
            <w:gridSpan w:val="4"/>
          </w:tcPr>
          <w:p w:rsidR="008B7338" w:rsidRPr="00A30FEB" w:rsidRDefault="005E5EF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Baku,Azerbaijan</w:t>
            </w:r>
          </w:p>
        </w:tc>
        <w:tc>
          <w:tcPr>
            <w:tcW w:w="1418" w:type="dxa"/>
            <w:gridSpan w:val="4"/>
          </w:tcPr>
          <w:p w:rsidR="008B7338" w:rsidRPr="00A30FEB" w:rsidRDefault="00F84BB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24.09.2022</w:t>
            </w:r>
          </w:p>
        </w:tc>
        <w:tc>
          <w:tcPr>
            <w:tcW w:w="1345" w:type="dxa"/>
            <w:gridSpan w:val="5"/>
          </w:tcPr>
          <w:p w:rsidR="008B7338" w:rsidRPr="00A30FEB" w:rsidRDefault="00F84BBD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tcW w:w="1773" w:type="dxa"/>
            <w:gridSpan w:val="3"/>
          </w:tcPr>
          <w:p w:rsidR="008B7338" w:rsidRPr="00A30FEB" w:rsidRDefault="00F84BBD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24.09.2024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tcW w:w="5344" w:type="dxa"/>
            <w:gridSpan w:val="1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tcW w:w="3973" w:type="dxa"/>
            <w:gridSpan w:val="13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/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</w:trPr>
        <w:tc>
          <w:tcPr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tcW w:w="1210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2978" w:type="dxa"/>
            <w:gridSpan w:val="1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gridAfter w:val="1"/>
          <w:wBefore w:w="181" w:type="dxa"/>
          <w:wAfter w:w="8" w:type="dxa"/>
          <w:cantSplit/>
        </w:trPr>
        <w:tc>
          <w:tcPr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tcW w:w="2628" w:type="dxa"/>
            <w:gridSpan w:val="8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tcBorders>
              <w:top w:val="single" w:sz="4" w:space="0" w:color="auto"/>
            </w:tcBorders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A30FEB">
        <w:trPr>
          <w:gridBefore w:val="1"/>
          <w:wBefore w:w="181" w:type="dxa"/>
          <w:cantSplit/>
          <w:trHeight w:val="70"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7383" w:type="dxa"/>
            <w:gridSpan w:val="20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43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tcW w:w="7064" w:type="dxa"/>
            <w:gridSpan w:val="21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  <w:trHeight w:val="295"/>
        </w:trPr>
        <w:tc>
          <w:tcPr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tcW w:w="8414" w:type="dxa"/>
            <w:gridSpan w:val="2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tcW w:w="4833" w:type="dxa"/>
            <w:gridSpan w:val="15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tcW w:w="8934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  <w:shd w:val="clear" w:color="auto" w:fill="A6A6A6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A30FEB">
        <w:trPr>
          <w:gridBefore w:val="1"/>
          <w:wBefore w:w="181" w:type="dxa"/>
          <w:cantSplit/>
        </w:trPr>
        <w:tc>
          <w:tcPr>
            <w:tcW w:w="10501" w:type="dxa"/>
            <w:gridSpan w:val="28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lastRenderedPageBreak/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2D2C0A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2D2C0A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2133D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MY DURU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2133D3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MY SHIP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2133D3" w:rsidP="00E200DC">
            <w:pPr>
              <w:jc w:val="center"/>
              <w:rPr>
                <w:rFonts w:eastAsia="Calibri"/>
                <w:sz w:val="18"/>
                <w:szCs w:val="22"/>
              </w:rPr>
            </w:pPr>
            <w:r>
              <w:rPr>
                <w:rFonts w:eastAsia="Calibri"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4D797A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VANUATU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4B7E45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2307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923E9B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1217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F01B38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74x12</w:t>
            </w: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  <w:p w:rsidR="00F01B38" w:rsidRPr="00F01B38" w:rsidRDefault="00F01B38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8C33DB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25</w:t>
            </w:r>
            <w:r w:rsidR="005B11E2">
              <w:rPr>
                <w:rFonts w:eastAsia="Calibri"/>
                <w:b/>
                <w:sz w:val="18"/>
                <w:szCs w:val="26"/>
              </w:rPr>
              <w:t>.01.2022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6E79A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</w:t>
            </w:r>
            <w:r w:rsidR="005B11E2">
              <w:rPr>
                <w:rFonts w:eastAsia="Calibri"/>
                <w:b/>
                <w:sz w:val="18"/>
                <w:szCs w:val="26"/>
              </w:rPr>
              <w:t>18.07.2022</w:t>
            </w:r>
          </w:p>
        </w:tc>
      </w:tr>
      <w:tr w:rsidR="002D2C0A" w:rsidRPr="004451AA" w:rsidTr="002D2C0A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2D2C0A" w:rsidRDefault="002D2C0A" w:rsidP="00A117AE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AMUR 2528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2C0A" w:rsidRDefault="002D2C0A" w:rsidP="00A117AE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D2C0A" w:rsidRPr="00753A1B" w:rsidRDefault="002D2C0A" w:rsidP="00A117AE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2C0A" w:rsidRDefault="002D2C0A" w:rsidP="00A117AE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RUSIA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D2C0A" w:rsidRDefault="002D2C0A" w:rsidP="00A117AE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2C0A" w:rsidRDefault="002D2C0A" w:rsidP="00A117AE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3082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2C0A" w:rsidRDefault="002D2C0A" w:rsidP="00A117AE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116x13</w:t>
            </w:r>
          </w:p>
        </w:tc>
        <w:tc>
          <w:tcPr>
            <w:tcW w:w="1559" w:type="dxa"/>
            <w:shd w:val="clear" w:color="auto" w:fill="auto"/>
          </w:tcPr>
          <w:p w:rsidR="002D2C0A" w:rsidRDefault="002D2C0A" w:rsidP="00A117AE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2D2C0A" w:rsidRPr="00F83977" w:rsidRDefault="002D2C0A" w:rsidP="00A117AE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SEAMAN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2C0A" w:rsidRDefault="008C33DB" w:rsidP="00A117AE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02.12.2022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D2C0A" w:rsidRDefault="006E79AE" w:rsidP="006E79AE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 xml:space="preserve">         15.05.2023</w:t>
            </w:r>
          </w:p>
        </w:tc>
      </w:tr>
      <w:tr w:rsidR="00E200DC" w:rsidRPr="004451AA" w:rsidTr="002D2C0A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2D2C0A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17703"/>
    <w:rsid w:val="00031890"/>
    <w:rsid w:val="00031DA3"/>
    <w:rsid w:val="00037A83"/>
    <w:rsid w:val="00041BEA"/>
    <w:rsid w:val="00045179"/>
    <w:rsid w:val="00060768"/>
    <w:rsid w:val="00064D1A"/>
    <w:rsid w:val="00084141"/>
    <w:rsid w:val="0008424D"/>
    <w:rsid w:val="000B104F"/>
    <w:rsid w:val="000B3BFC"/>
    <w:rsid w:val="000C28D0"/>
    <w:rsid w:val="000C425A"/>
    <w:rsid w:val="000D629F"/>
    <w:rsid w:val="000F5277"/>
    <w:rsid w:val="00103615"/>
    <w:rsid w:val="00105234"/>
    <w:rsid w:val="00110E52"/>
    <w:rsid w:val="001112A2"/>
    <w:rsid w:val="0011358D"/>
    <w:rsid w:val="00126321"/>
    <w:rsid w:val="0012640F"/>
    <w:rsid w:val="00140B43"/>
    <w:rsid w:val="00146916"/>
    <w:rsid w:val="00162F5E"/>
    <w:rsid w:val="001728D9"/>
    <w:rsid w:val="00173617"/>
    <w:rsid w:val="001777FC"/>
    <w:rsid w:val="00177ACF"/>
    <w:rsid w:val="00180F24"/>
    <w:rsid w:val="00183BF9"/>
    <w:rsid w:val="001869CC"/>
    <w:rsid w:val="00186E94"/>
    <w:rsid w:val="00190F64"/>
    <w:rsid w:val="00194E41"/>
    <w:rsid w:val="00195AB5"/>
    <w:rsid w:val="001B047E"/>
    <w:rsid w:val="001B0C26"/>
    <w:rsid w:val="001C19A1"/>
    <w:rsid w:val="001D2A53"/>
    <w:rsid w:val="001E19BA"/>
    <w:rsid w:val="001E3071"/>
    <w:rsid w:val="001E5BED"/>
    <w:rsid w:val="001F1572"/>
    <w:rsid w:val="00202D75"/>
    <w:rsid w:val="002133D3"/>
    <w:rsid w:val="00213FA4"/>
    <w:rsid w:val="002162EB"/>
    <w:rsid w:val="00221F30"/>
    <w:rsid w:val="002242BB"/>
    <w:rsid w:val="002244AD"/>
    <w:rsid w:val="00233A0B"/>
    <w:rsid w:val="00234237"/>
    <w:rsid w:val="00235BF5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2C0A"/>
    <w:rsid w:val="002D4F03"/>
    <w:rsid w:val="002D75DC"/>
    <w:rsid w:val="002F6570"/>
    <w:rsid w:val="002F687A"/>
    <w:rsid w:val="003040F4"/>
    <w:rsid w:val="003123E9"/>
    <w:rsid w:val="0032447B"/>
    <w:rsid w:val="003329BB"/>
    <w:rsid w:val="00335BDE"/>
    <w:rsid w:val="003516B9"/>
    <w:rsid w:val="00355EE2"/>
    <w:rsid w:val="00356A2D"/>
    <w:rsid w:val="00371C50"/>
    <w:rsid w:val="00372AD4"/>
    <w:rsid w:val="003902AD"/>
    <w:rsid w:val="003A275E"/>
    <w:rsid w:val="003A4ED3"/>
    <w:rsid w:val="003A5BEA"/>
    <w:rsid w:val="003B1F1A"/>
    <w:rsid w:val="003C00AD"/>
    <w:rsid w:val="003C46AE"/>
    <w:rsid w:val="003C58F0"/>
    <w:rsid w:val="003C5F8D"/>
    <w:rsid w:val="003D4295"/>
    <w:rsid w:val="003E3714"/>
    <w:rsid w:val="003E77AD"/>
    <w:rsid w:val="003F0D41"/>
    <w:rsid w:val="003F3C3C"/>
    <w:rsid w:val="003F5251"/>
    <w:rsid w:val="003F7C1C"/>
    <w:rsid w:val="0041029E"/>
    <w:rsid w:val="00410C22"/>
    <w:rsid w:val="00413E93"/>
    <w:rsid w:val="00437DD8"/>
    <w:rsid w:val="0045042E"/>
    <w:rsid w:val="00467ECF"/>
    <w:rsid w:val="00472141"/>
    <w:rsid w:val="00475CC3"/>
    <w:rsid w:val="00491E6D"/>
    <w:rsid w:val="00495FAD"/>
    <w:rsid w:val="0049771E"/>
    <w:rsid w:val="004B0F39"/>
    <w:rsid w:val="004B7E45"/>
    <w:rsid w:val="004C4EC6"/>
    <w:rsid w:val="004C5F6C"/>
    <w:rsid w:val="004D10B3"/>
    <w:rsid w:val="004D312E"/>
    <w:rsid w:val="004D5F1E"/>
    <w:rsid w:val="004D797A"/>
    <w:rsid w:val="004E0F39"/>
    <w:rsid w:val="004E428A"/>
    <w:rsid w:val="005008E1"/>
    <w:rsid w:val="005105E9"/>
    <w:rsid w:val="00512825"/>
    <w:rsid w:val="00513E4F"/>
    <w:rsid w:val="005252AB"/>
    <w:rsid w:val="00526877"/>
    <w:rsid w:val="00542CC7"/>
    <w:rsid w:val="005509F1"/>
    <w:rsid w:val="00560B77"/>
    <w:rsid w:val="005657DD"/>
    <w:rsid w:val="00582814"/>
    <w:rsid w:val="00587E4D"/>
    <w:rsid w:val="005A163C"/>
    <w:rsid w:val="005B11E2"/>
    <w:rsid w:val="005B2510"/>
    <w:rsid w:val="005C7978"/>
    <w:rsid w:val="005D4067"/>
    <w:rsid w:val="005E1BEB"/>
    <w:rsid w:val="005E5EF9"/>
    <w:rsid w:val="005E790F"/>
    <w:rsid w:val="005E7F60"/>
    <w:rsid w:val="005F050A"/>
    <w:rsid w:val="00602C10"/>
    <w:rsid w:val="00607408"/>
    <w:rsid w:val="00611FA2"/>
    <w:rsid w:val="006166D7"/>
    <w:rsid w:val="00621453"/>
    <w:rsid w:val="0062661B"/>
    <w:rsid w:val="006268F5"/>
    <w:rsid w:val="006279C7"/>
    <w:rsid w:val="0063107D"/>
    <w:rsid w:val="00632418"/>
    <w:rsid w:val="00655154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E79AE"/>
    <w:rsid w:val="006F0BF0"/>
    <w:rsid w:val="006F6A23"/>
    <w:rsid w:val="0073752D"/>
    <w:rsid w:val="00744460"/>
    <w:rsid w:val="00753A1B"/>
    <w:rsid w:val="007632AF"/>
    <w:rsid w:val="00771185"/>
    <w:rsid w:val="00780C20"/>
    <w:rsid w:val="00782B3B"/>
    <w:rsid w:val="00784791"/>
    <w:rsid w:val="00787618"/>
    <w:rsid w:val="00791565"/>
    <w:rsid w:val="00793767"/>
    <w:rsid w:val="007977E9"/>
    <w:rsid w:val="007B41E1"/>
    <w:rsid w:val="007C3B8D"/>
    <w:rsid w:val="007D3BCB"/>
    <w:rsid w:val="007D5265"/>
    <w:rsid w:val="007D7C90"/>
    <w:rsid w:val="007E5AC7"/>
    <w:rsid w:val="007F429A"/>
    <w:rsid w:val="00805CB1"/>
    <w:rsid w:val="00821CD9"/>
    <w:rsid w:val="0082254E"/>
    <w:rsid w:val="00824CB2"/>
    <w:rsid w:val="00824DE4"/>
    <w:rsid w:val="008312C6"/>
    <w:rsid w:val="00833911"/>
    <w:rsid w:val="00836879"/>
    <w:rsid w:val="008423CE"/>
    <w:rsid w:val="008472C4"/>
    <w:rsid w:val="0085002F"/>
    <w:rsid w:val="00851522"/>
    <w:rsid w:val="0085318E"/>
    <w:rsid w:val="008708D1"/>
    <w:rsid w:val="00870EB4"/>
    <w:rsid w:val="00883C85"/>
    <w:rsid w:val="00896534"/>
    <w:rsid w:val="008A4005"/>
    <w:rsid w:val="008A589E"/>
    <w:rsid w:val="008B2AFB"/>
    <w:rsid w:val="008B490B"/>
    <w:rsid w:val="008B7338"/>
    <w:rsid w:val="008C33DB"/>
    <w:rsid w:val="008C39BB"/>
    <w:rsid w:val="008C60F3"/>
    <w:rsid w:val="008C7A39"/>
    <w:rsid w:val="008F4B76"/>
    <w:rsid w:val="00902DA6"/>
    <w:rsid w:val="00907E91"/>
    <w:rsid w:val="0091178A"/>
    <w:rsid w:val="00913C90"/>
    <w:rsid w:val="0091697C"/>
    <w:rsid w:val="009232BF"/>
    <w:rsid w:val="00923E9B"/>
    <w:rsid w:val="00930D52"/>
    <w:rsid w:val="00931EBF"/>
    <w:rsid w:val="0093265B"/>
    <w:rsid w:val="009342D3"/>
    <w:rsid w:val="00941E7C"/>
    <w:rsid w:val="00947D5C"/>
    <w:rsid w:val="0095731B"/>
    <w:rsid w:val="00985C32"/>
    <w:rsid w:val="00987DBA"/>
    <w:rsid w:val="00990807"/>
    <w:rsid w:val="009923E5"/>
    <w:rsid w:val="009A0F1F"/>
    <w:rsid w:val="009A1438"/>
    <w:rsid w:val="009A23DA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72D27"/>
    <w:rsid w:val="00A73D45"/>
    <w:rsid w:val="00A77DBD"/>
    <w:rsid w:val="00A81D53"/>
    <w:rsid w:val="00A848A3"/>
    <w:rsid w:val="00AA32AC"/>
    <w:rsid w:val="00AB590F"/>
    <w:rsid w:val="00AC1350"/>
    <w:rsid w:val="00AC2368"/>
    <w:rsid w:val="00AC29D0"/>
    <w:rsid w:val="00AC378A"/>
    <w:rsid w:val="00AC3BE7"/>
    <w:rsid w:val="00AC48BA"/>
    <w:rsid w:val="00AC7E9D"/>
    <w:rsid w:val="00AD3F5F"/>
    <w:rsid w:val="00AD7EB9"/>
    <w:rsid w:val="00AE3E3C"/>
    <w:rsid w:val="00B05DF6"/>
    <w:rsid w:val="00B1067A"/>
    <w:rsid w:val="00B152BD"/>
    <w:rsid w:val="00B211AC"/>
    <w:rsid w:val="00B22E56"/>
    <w:rsid w:val="00B304CC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2507B"/>
    <w:rsid w:val="00C356F5"/>
    <w:rsid w:val="00C41C15"/>
    <w:rsid w:val="00C560E9"/>
    <w:rsid w:val="00C57594"/>
    <w:rsid w:val="00C57EE9"/>
    <w:rsid w:val="00C703E4"/>
    <w:rsid w:val="00C728C5"/>
    <w:rsid w:val="00C80784"/>
    <w:rsid w:val="00C80B72"/>
    <w:rsid w:val="00C976C3"/>
    <w:rsid w:val="00CB18E6"/>
    <w:rsid w:val="00CB1B94"/>
    <w:rsid w:val="00CB698E"/>
    <w:rsid w:val="00CC252D"/>
    <w:rsid w:val="00CC617F"/>
    <w:rsid w:val="00CC69EF"/>
    <w:rsid w:val="00CD4853"/>
    <w:rsid w:val="00CE15E5"/>
    <w:rsid w:val="00CE2B71"/>
    <w:rsid w:val="00CE3DDA"/>
    <w:rsid w:val="00CF50B3"/>
    <w:rsid w:val="00D034BD"/>
    <w:rsid w:val="00D16892"/>
    <w:rsid w:val="00D20BB6"/>
    <w:rsid w:val="00D2515D"/>
    <w:rsid w:val="00D26E01"/>
    <w:rsid w:val="00D357D1"/>
    <w:rsid w:val="00D460E7"/>
    <w:rsid w:val="00D53FD1"/>
    <w:rsid w:val="00D56610"/>
    <w:rsid w:val="00D57A8F"/>
    <w:rsid w:val="00D76407"/>
    <w:rsid w:val="00DA084E"/>
    <w:rsid w:val="00DA3D4F"/>
    <w:rsid w:val="00DC2046"/>
    <w:rsid w:val="00DC51F3"/>
    <w:rsid w:val="00DD67A8"/>
    <w:rsid w:val="00DE4901"/>
    <w:rsid w:val="00DF23AB"/>
    <w:rsid w:val="00E07BB5"/>
    <w:rsid w:val="00E149E7"/>
    <w:rsid w:val="00E154F7"/>
    <w:rsid w:val="00E175EA"/>
    <w:rsid w:val="00E200DC"/>
    <w:rsid w:val="00E239A9"/>
    <w:rsid w:val="00E36052"/>
    <w:rsid w:val="00E3626D"/>
    <w:rsid w:val="00E4022A"/>
    <w:rsid w:val="00E431FC"/>
    <w:rsid w:val="00E47639"/>
    <w:rsid w:val="00E500A6"/>
    <w:rsid w:val="00E54B6A"/>
    <w:rsid w:val="00E565B9"/>
    <w:rsid w:val="00E61A76"/>
    <w:rsid w:val="00E92186"/>
    <w:rsid w:val="00EA2322"/>
    <w:rsid w:val="00EA2917"/>
    <w:rsid w:val="00EA7E24"/>
    <w:rsid w:val="00EB582A"/>
    <w:rsid w:val="00EB785C"/>
    <w:rsid w:val="00EC1A73"/>
    <w:rsid w:val="00EC7EEB"/>
    <w:rsid w:val="00EE0C7F"/>
    <w:rsid w:val="00EF1D13"/>
    <w:rsid w:val="00EF60B5"/>
    <w:rsid w:val="00F016F4"/>
    <w:rsid w:val="00F01B38"/>
    <w:rsid w:val="00F05583"/>
    <w:rsid w:val="00F11A83"/>
    <w:rsid w:val="00F30168"/>
    <w:rsid w:val="00F302E4"/>
    <w:rsid w:val="00F44887"/>
    <w:rsid w:val="00F44DC4"/>
    <w:rsid w:val="00F4584C"/>
    <w:rsid w:val="00F535B6"/>
    <w:rsid w:val="00F57F89"/>
    <w:rsid w:val="00F7596E"/>
    <w:rsid w:val="00F80AAC"/>
    <w:rsid w:val="00F83977"/>
    <w:rsid w:val="00F84BBD"/>
    <w:rsid w:val="00F87300"/>
    <w:rsid w:val="00F911DC"/>
    <w:rsid w:val="00F97D38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81CF8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976</Words>
  <Characters>6264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2023-07-11T08:31:00Z</dcterms:created>
  <dcterms:modified xsi:type="dcterms:W3CDTF">2023-07-11T08:31:00Z</dcterms:modified>
</cp:coreProperties>
</file>