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Layout w:type="fixed"/>
        <w:tblLook w:val="0000"/>
      </w:tblPr>
      <w:tblGrid>
        <w:gridCol w:w="3545"/>
        <w:gridCol w:w="3545"/>
        <w:gridCol w:w="3545"/>
        <w:tblGridChange w:id="0">
          <w:tblGrid>
            <w:gridCol w:w="3545"/>
            <w:gridCol w:w="3545"/>
            <w:gridCol w:w="3545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10160</wp:posOffset>
                  </wp:positionV>
                  <wp:extent cx="2025650" cy="1035050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1035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+994557919472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815.0" w:type="dxa"/>
              <w:jc w:val="left"/>
              <w:tblInd w:w="909.0" w:type="dxa"/>
              <w:tblLayout w:type="fixed"/>
              <w:tblLook w:val="0000"/>
            </w:tblPr>
            <w:tblGrid>
              <w:gridCol w:w="1815"/>
              <w:tblGridChange w:id="0">
                <w:tblGrid>
                  <w:gridCol w:w="1815"/>
                </w:tblGrid>
              </w:tblGridChange>
            </w:tblGrid>
            <w:tr>
              <w:trPr>
                <w:cantSplit w:val="0"/>
                <w:trHeight w:val="20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082675" cy="1327785"/>
                        <wp:effectExtent b="0" l="0" r="0" t="0"/>
                        <wp:docPr id="4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675" cy="132778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 </w:t>
      </w:r>
      <w:r w:rsidDel="00000000" w:rsidR="00000000" w:rsidRPr="00000000">
        <w:rPr>
          <w:rtl w:val="0"/>
        </w:rPr>
      </w:r>
    </w:p>
    <w:tbl>
      <w:tblPr>
        <w:tblStyle w:val="Table3"/>
        <w:tblW w:w="10656.000000000002" w:type="dxa"/>
        <w:jc w:val="left"/>
        <w:tblInd w:w="-108.0" w:type="dxa"/>
        <w:tblBorders>
          <w:top w:color="7f7f7f" w:space="0" w:sz="4" w:val="single"/>
          <w:left w:color="000000" w:space="0" w:sz="0" w:val="nil"/>
          <w:bottom w:color="7f7f7f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645"/>
        <w:gridCol w:w="52"/>
        <w:gridCol w:w="11"/>
        <w:gridCol w:w="1350"/>
        <w:gridCol w:w="57"/>
        <w:gridCol w:w="227"/>
        <w:gridCol w:w="15"/>
        <w:gridCol w:w="834"/>
        <w:gridCol w:w="58"/>
        <w:gridCol w:w="343"/>
        <w:gridCol w:w="167"/>
        <w:gridCol w:w="474"/>
        <w:gridCol w:w="175"/>
        <w:gridCol w:w="351"/>
        <w:gridCol w:w="1383"/>
        <w:tblGridChange w:id="0">
          <w:tblGrid>
            <w:gridCol w:w="1080"/>
            <w:gridCol w:w="264"/>
            <w:gridCol w:w="1178"/>
            <w:gridCol w:w="168"/>
            <w:gridCol w:w="99"/>
            <w:gridCol w:w="205"/>
            <w:gridCol w:w="520"/>
            <w:gridCol w:w="256"/>
            <w:gridCol w:w="271"/>
            <w:gridCol w:w="473"/>
            <w:gridCol w:w="645"/>
            <w:gridCol w:w="52"/>
            <w:gridCol w:w="11"/>
            <w:gridCol w:w="1350"/>
            <w:gridCol w:w="57"/>
            <w:gridCol w:w="227"/>
            <w:gridCol w:w="15"/>
            <w:gridCol w:w="834"/>
            <w:gridCol w:w="58"/>
            <w:gridCol w:w="343"/>
            <w:gridCol w:w="167"/>
            <w:gridCol w:w="474"/>
            <w:gridCol w:w="175"/>
            <w:gridCol w:w="351"/>
            <w:gridCol w:w="1383"/>
          </w:tblGrid>
        </w:tblGridChange>
      </w:tblGrid>
      <w:tr>
        <w:trPr>
          <w:cantSplit w:val="0"/>
          <w:tblHeader w:val="0"/>
        </w:trPr>
        <w:tc>
          <w:tcPr>
            <w:gridSpan w:val="2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SEAMAN’S 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TO APPLY FOR</w:t>
            </w:r>
          </w:p>
        </w:tc>
        <w:tc>
          <w:tcPr>
            <w:gridSpan w:val="10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ELECTRO-TECHNICAL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CERTIFIED </w:t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 750 KW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/ SURNAME</w:t>
            </w:r>
          </w:p>
        </w:tc>
        <w:tc>
          <w:tcPr>
            <w:gridSpan w:val="20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SARVAR IBRAHIMOV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FATHER'S NAME</w:t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SURXAY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MOTHER'S NAME</w:t>
            </w:r>
          </w:p>
        </w:tc>
        <w:tc>
          <w:tcPr>
            <w:gridSpan w:val="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6e6e6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D.O.B./P.O.B.</w:t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16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23.11.1980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</w:t>
            </w:r>
          </w:p>
        </w:tc>
        <w:tc>
          <w:tcPr>
            <w:gridSpan w:val="20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AZERBAIJAN.  BAKU.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6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MOB: </w:t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6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+994513979143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6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NO.: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0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+944123471205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0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0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MARITAL  STATUS</w:t>
            </w:r>
          </w:p>
        </w:tc>
        <w:tc>
          <w:tcPr>
            <w:gridSpan w:val="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CHILDREN UNDER 18 YEARS</w:t>
            </w:r>
          </w:p>
        </w:tc>
        <w:tc>
          <w:tcPr>
            <w:gridSpan w:val="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OF KIN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23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OF KIN ADDRESS AND PHONE</w:t>
            </w:r>
          </w:p>
        </w:tc>
        <w:tc>
          <w:tcPr>
            <w:gridSpan w:val="1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23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GRADUATED FROM</w:t>
            </w:r>
          </w:p>
        </w:tc>
        <w:tc>
          <w:tcPr>
            <w:gridSpan w:val="1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 State Marine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VISA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DEGREE  OF  DIPLOMA ISSUED</w:t>
            </w:r>
          </w:p>
        </w:tc>
        <w:tc>
          <w:tcPr>
            <w:gridSpan w:val="19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ELECTRIK MEXANIK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576" w:right="0" w:hanging="57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EYES COLOR 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576" w:right="0" w:hanging="57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HAIR COLOR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576" w:right="0" w:hanging="57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BLACK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2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1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CERTIFICATES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1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1SSUING  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VAL1DATION  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1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ISSUING  PLACE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 OF COMPETENCY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ID. 0003440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11.04.2019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SEAMAN’S BOOK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DQK№004546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08.05.2019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08.05.2024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INTERNATIONAL PASSPORT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C00982306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25.01.2016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INTERNATIONAL SAFETY MANAGEMENT CODE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SP-2809-22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19.09.2027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STCW-78,A-VI/1-1/1-2/1-3/1-4.)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SO-4175-22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14.09.2027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FOR SEAFARERS WITH DESIGNATED SECURITY DUTIES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SH-0448-19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07.03.2019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 AND TEAMWORK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DL-1474-22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16.09.2027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IN ADVANCED FIRE-FIGHTING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SJ-0248-20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04.06.2020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04.06.2025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UPDATING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XS-0068-19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11.04.2019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 TRAİNİNG FOR CHEMİCAL TANKER CARGO OPERATIONS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AS-0029-19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 OPERATİON AND MAİNTENANCE OF HİGH VOLTAGE SYSTEMS 1000 VOLTS OR MORE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DM-0058-18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19.05.2028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FIRST AID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SN-1187-22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20.09.2027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AND BOATS OTHER THAN FAST RESCUE BOATS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SL-0430-20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04.06.2020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04.06.2025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TRAINING AND QUALIFICATIONS ON OIL AND CHEMICAL TANKER CARGO OPERATIONS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SA-0109-20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19.05.2020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 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 TRAINING FOR CHEMICAL TANKER CARGO OPERATIONS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AS-0029-19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 TRAINING FOR OIL TANKER CARGO OPERATIONS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SB-0061-20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20.05.2020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5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Another States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Seaman's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Another States  Certificates of 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34"/>
        <w:gridCol w:w="1241"/>
        <w:gridCol w:w="50"/>
        <w:gridCol w:w="34"/>
        <w:gridCol w:w="1282"/>
        <w:gridCol w:w="52"/>
        <w:gridCol w:w="850"/>
        <w:gridCol w:w="94"/>
        <w:gridCol w:w="1182"/>
        <w:gridCol w:w="34"/>
        <w:gridCol w:w="1205"/>
        <w:gridCol w:w="37"/>
        <w:gridCol w:w="959"/>
        <w:gridCol w:w="33"/>
        <w:gridCol w:w="1306"/>
        <w:gridCol w:w="43"/>
        <w:gridCol w:w="214"/>
        <w:tblGridChange w:id="0">
          <w:tblGrid>
            <w:gridCol w:w="2235"/>
            <w:gridCol w:w="34"/>
            <w:gridCol w:w="1241"/>
            <w:gridCol w:w="50"/>
            <w:gridCol w:w="34"/>
            <w:gridCol w:w="1282"/>
            <w:gridCol w:w="52"/>
            <w:gridCol w:w="850"/>
            <w:gridCol w:w="94"/>
            <w:gridCol w:w="1182"/>
            <w:gridCol w:w="34"/>
            <w:gridCol w:w="1205"/>
            <w:gridCol w:w="37"/>
            <w:gridCol w:w="959"/>
            <w:gridCol w:w="33"/>
            <w:gridCol w:w="1306"/>
            <w:gridCol w:w="43"/>
            <w:gridCol w:w="21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18"/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PREVIOUS SEA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/ DWT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 / HP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tbl>
            <w:tblPr>
              <w:tblStyle w:val="Table5"/>
              <w:tblW w:w="18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60"/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49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9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9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4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4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/ON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S/OFF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OWNERS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MERKURI-1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14.02.2014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AKADEMIK HASAN ALIYEV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07.07.2014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AKADEMIK TOPCHUBASHOVV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20.11.2014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KHARABAG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RO-RO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25.08.2015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AKADEMIK HASAN ALIYEV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25.10.2015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AKADEMIK TOPCHUBASHOVV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10.12.2015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KHARABAG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RO-RO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20.06.2016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MERKURI-1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21.09.2016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AKADEMIK TOPCHUBASHOVV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 kw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ENGINER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14.11.2016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AGDAM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EL.ENGINE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14.04.2017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GARABAG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Passenger vessel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4350*2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ENGINE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19.12.2017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CASPIAN SHIPPING 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RIROIL 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VALLETTA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2650kl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ENGINE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12.04.2018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18.01.2019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PALMALI SHIPPING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SHOVKET ALEKPEROVA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VALLETTA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Oil-TANKER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2*1200KL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EL-ENGİNE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27.05.2019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30.11.2019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PALMALİ SHİPPİNG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 BOLD PILOT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VALLETTA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OiL-TANKER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2*1200kl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EL-ENGINE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10.10.2020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29.11.20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PALMALI      SHIPPING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ATLANTİC  POWER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-TANKER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2*2200KL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EL-ENGINE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07.05.2021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29.07.2021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GN GROUP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LADY LEYLA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DRY-KARGO SHİP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3000KL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EL-ENGINE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07.08.2021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06.02.2022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GN GROUP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LİLAC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LİBERİAL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OİL-TANKER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2*1200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EL-ENGİNE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16.03.2022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05.08.2022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SEALİFE SHİPPİNG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KARABAKH HEROES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LİBERİAL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OİL-TANKER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2*1200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EL-ENGİNE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01.12.2022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PALMALI SHIPPING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COMPLETE CONTACT DETAILS OF YOUR PREVIOUS EMPLOYERS FOR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0.0" w:type="dxa"/>
        <w:jc w:val="left"/>
        <w:tblLayout w:type="fixed"/>
        <w:tblLook w:val="0000"/>
      </w:tblPr>
      <w:tblGrid>
        <w:gridCol w:w="3540"/>
        <w:gridCol w:w="3540"/>
        <w:gridCol w:w="3550"/>
        <w:tblGridChange w:id="0">
          <w:tblGrid>
            <w:gridCol w:w="3540"/>
            <w:gridCol w:w="3540"/>
            <w:gridCol w:w="355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 NUMBERS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abilities:      Good:   ⁯                             Average:   YES                               Poor:  ⁯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0"/>
          <w:szCs w:val="20"/>
          <w:u w:val="none"/>
          <w:shd w:fill="auto" w:val="clear"/>
          <w:vertAlign w:val="baseline"/>
          <w:rtl w:val="0"/>
        </w:rPr>
        <w:t xml:space="preserve">ACCEPTABLE SALARY: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SIGNATURE:                                                        DATE:       06.03.2017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0"/>
                <wp:effectExtent b="4680" l="0" r="0" t="468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0"/>
                        </a:xfrm>
                        <a:prstGeom prst="line"/>
                        <a:noFill/>
                        <a:ln cap="flat" cmpd="sng" w="936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93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4102734</wp:posOffset>
                </wp:positionH>
                <wp:positionV relativeFrom="paragraph">
                  <wp:posOffset>123190</wp:posOffset>
                </wp:positionV>
                <wp:extent cx="762000" cy="0"/>
                <wp:effectExtent b="4680" l="0" r="0" t="468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0"/>
                        </a:xfrm>
                        <a:prstGeom prst="line"/>
                        <a:noFill/>
                        <a:ln cap="flat" cmpd="sng" w="936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4102734</wp:posOffset>
                </wp:positionH>
                <wp:positionV relativeFrom="paragraph">
                  <wp:posOffset>123190</wp:posOffset>
                </wp:positionV>
                <wp:extent cx="762000" cy="93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709" w:top="426" w:left="585" w:right="6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