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jc w:val="center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PERSONAL DATA</w:t>
      </w: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tbl>
      <w:tblPr>
        <w:tblpPr w:leftFromText="0" w:rightFromText="0" w:topFromText="0" w:bottomFromText="0" w:vertAnchor="page" w:horzAnchor="margin" w:tblpXSpec="left" w:tblpY="2911"/>
        <w:tblW w:w="9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860"/>
        <w:gridCol w:w="1758"/>
        <w:gridCol w:w="1808"/>
        <w:gridCol w:w="2970"/>
      </w:tblGrid>
      <w:tr>
        <w:trPr>
          <w:trHeight w:val="3722" w:hRule="atLeast"/>
        </w:trPr>
        <w:tc>
          <w:tcPr>
            <w:tcW w:w="911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val="ru-RU" w:eastAsia="ru-RU"/>
              </w:rPr>
              <w:drawing>
                <wp:inline distL="0" distT="0" distB="0" distR="0">
                  <wp:extent cx="1607820" cy="2339340"/>
                  <wp:effectExtent l="0" t="0" r="0" b="3810"/>
                  <wp:docPr id="1027" name="Рисунок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2" cstate="print"/>
                          <a:srcRect l="7461" t="2010" r="7820" b="2010"/>
                          <a:stretch/>
                        </pic:blipFill>
                        <pic:spPr>
                          <a:xfrm rot="0">
                            <a:off x="0" y="0"/>
                            <a:ext cx="1607820" cy="233934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68" w:hRule="exact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 INFORMATION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Name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aps/>
                <w:color w:val="000000"/>
                <w:sz w:val="24"/>
              </w:rPr>
            </w:pPr>
            <w:r>
              <w:rPr>
                <w:caps/>
                <w:color w:val="000000"/>
                <w:sz w:val="24"/>
                <w:lang w:val="en-US"/>
              </w:rPr>
              <w:t>MUKTARZADE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First Name (s)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KHALIG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Birth Date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21.</w:t>
            </w:r>
            <w:r>
              <w:rPr>
                <w:color w:val="000000"/>
                <w:lang w:val="en-US"/>
              </w:rPr>
              <w:t>11.2000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Birth Place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</w:t>
            </w:r>
            <w:r>
              <w:rPr>
                <w:color w:val="000000"/>
                <w:lang w:val="en-US"/>
              </w:rPr>
              <w:t>N,</w:t>
            </w:r>
            <w:r>
              <w:rPr>
                <w:color w:val="000000"/>
                <w:lang w:val="en-US"/>
              </w:rPr>
              <w:t>MASALLI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Nearest Airport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HEYDAR ALIYEV - BAKU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Marital Status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UNMARRIED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 of Children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Height  (cm)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 (kg)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en-US"/>
              </w:rPr>
              <w:t>3</w:t>
            </w:r>
          </w:p>
        </w:tc>
      </w:tr>
      <w:tr>
        <w:tblPrEx/>
        <w:trPr>
          <w:trHeight w:val="600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of overall/ shoes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/ 4</w:t>
            </w:r>
            <w:r>
              <w:rPr>
                <w:color w:val="000000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30" w:hRule="atLeast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ADDRESS  (include telephone country &amp; area codes)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  <w:lang w:val="en-US"/>
              </w:rPr>
              <w:t>aliqmuxtarzade50</w:t>
            </w:r>
            <w:r>
              <w:rPr>
                <w:color w:val="000000"/>
                <w:lang w:val="en-US"/>
              </w:rPr>
              <w:t>@</w:t>
            </w:r>
            <w:r>
              <w:rPr>
                <w:color w:val="000000"/>
                <w:lang w:val="en-US"/>
              </w:rPr>
              <w:t>gmaıl.com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Postal (ZIP) Code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AZ1</w:t>
            </w:r>
            <w:r>
              <w:rPr>
                <w:color w:val="000000"/>
              </w:rPr>
              <w:t>012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+994</w:t>
            </w:r>
            <w:r>
              <w:rPr>
                <w:color w:val="000000"/>
              </w:rPr>
              <w:t>775474072</w:t>
            </w:r>
          </w:p>
        </w:tc>
      </w:tr>
      <w:tr>
        <w:tblPrEx/>
        <w:trPr>
          <w:trHeight w:val="464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City, Street &amp; Nr.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TAKDAM village, MASALLI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Residence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>
        <w:tblPrEx/>
        <w:trPr>
          <w:trHeight w:val="230" w:hRule="atLeast"/>
        </w:trPr>
        <w:tc>
          <w:tcPr>
            <w:tcW w:w="911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68" w:hRule="exact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NEXT OF KIN INFORMATION  (person to contact in case of emergency &amp; insurance beneficiary)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Name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aps/>
                <w:color w:val="000000"/>
                <w:sz w:val="24"/>
                <w:lang w:val="en-US"/>
              </w:rPr>
              <w:t>MUKTARZADE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First Name(s)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SADIG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Relationship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BROTHER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Location  Country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muxtarsadiq576@gmaıl.com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Postal (ZIP) Code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AZ </w:t>
            </w:r>
            <w:r>
              <w:rPr>
                <w:color w:val="000000"/>
              </w:rPr>
              <w:t>1012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+994515767644</w:t>
            </w:r>
          </w:p>
        </w:tc>
      </w:tr>
      <w:tr>
        <w:tblPrEx/>
        <w:trPr>
          <w:trHeight w:val="550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City,Street &amp; Nr.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TAKDAM village, MASALLI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Residence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>
        <w:tblPrEx/>
        <w:trPr>
          <w:trHeight w:val="230" w:hRule="atLeast"/>
        </w:trPr>
        <w:tc>
          <w:tcPr>
            <w:tcW w:w="911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72" w:hRule="atLeast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REMARKS</w:t>
            </w:r>
          </w:p>
        </w:tc>
      </w:tr>
      <w:tr>
        <w:tblPrEx/>
        <w:trPr>
          <w:trHeight w:val="268" w:hRule="exact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English Language Skills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b/>
                <w:color w:val="000000"/>
              </w:rPr>
              <w:t>Spoken:</w:t>
            </w:r>
            <w:r>
              <w:rPr>
                <w:color w:val="000000"/>
              </w:rPr>
              <w:t xml:space="preserve"> fluent </w:t>
            </w:r>
            <w:r>
              <w:rPr>
                <w:b/>
                <w:color w:val="000000"/>
                <w:u w:val="single"/>
              </w:rPr>
              <w:t>/ good</w:t>
            </w:r>
            <w:r>
              <w:rPr>
                <w:color w:val="000000"/>
              </w:rPr>
              <w:t xml:space="preserve"> / average / poor - </w:t>
            </w:r>
            <w:r>
              <w:rPr>
                <w:b/>
                <w:color w:val="000000"/>
              </w:rPr>
              <w:t>Written:</w:t>
            </w:r>
            <w:r>
              <w:rPr>
                <w:color w:val="000000"/>
              </w:rPr>
              <w:t xml:space="preserve"> fluent / </w:t>
            </w:r>
            <w:r>
              <w:rPr>
                <w:b/>
                <w:color w:val="000000"/>
                <w:u w:val="single"/>
              </w:rPr>
              <w:t>good /</w:t>
            </w:r>
            <w:r>
              <w:rPr>
                <w:color w:val="000000"/>
              </w:rPr>
              <w:t xml:space="preserve"> average / poor</w:t>
            </w:r>
          </w:p>
        </w:tc>
      </w:tr>
      <w:tr>
        <w:tblPrEx/>
        <w:trPr/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Foreign Languages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TURKISH</w:t>
            </w:r>
          </w:p>
        </w:tc>
      </w:tr>
      <w:tr>
        <w:tblPrEx/>
        <w:trPr>
          <w:cantSplit/>
          <w:trHeight w:val="268" w:hRule="exact"/>
        </w:trPr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Professional School / Academy  - Name &amp; Period  (From - To)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aps/>
                <w:color w:val="000000"/>
              </w:rPr>
            </w:pPr>
            <w:r>
              <w:rPr>
                <w:caps/>
                <w:color w:val="000000"/>
                <w:lang w:val="en-US"/>
              </w:rPr>
              <w:t>"</w:t>
            </w:r>
            <w:r>
              <w:rPr>
                <w:caps/>
                <w:color w:val="000000"/>
                <w:lang w:val="en-US"/>
              </w:rPr>
              <w:t>KASPIAN EDUCATION CENTER</w:t>
            </w:r>
            <w:r>
              <w:rPr>
                <w:caps/>
                <w:color w:val="000000"/>
                <w:lang w:val="en-US"/>
              </w:rPr>
              <w:t>" LLC training course</w:t>
            </w:r>
          </w:p>
        </w:tc>
      </w:tr>
      <w:tr>
        <w:tblPrEx/>
        <w:trPr>
          <w:cantSplit/>
          <w:trHeight w:val="521" w:hRule="exact"/>
        </w:trPr>
        <w:tc>
          <w:tcPr>
            <w:tcW w:w="2579" w:type="dxa"/>
            <w:gridSpan w:val="2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  <w:sz w:val="24"/>
                <w:u w:val="single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spacing w:lineRule="atLeast" w:line="240"/>
              <w:rPr>
                <w:color w:val="000000"/>
              </w:rPr>
            </w:pPr>
            <w:r>
              <w:rPr>
                <w:color w:val="525252"/>
              </w:rPr>
              <w:t>CERTIFICATE PS 000836      27.09.2022    30.03.2023</w:t>
            </w:r>
          </w:p>
          <w:p>
            <w:pPr>
              <w:pStyle w:val="style0"/>
              <w:spacing w:lineRule="atLeast" w:line="240"/>
              <w:rPr>
                <w:color w:val="525252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510" w:hRule="exact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Foreign Crew Experience</w:t>
            </w:r>
          </w:p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(specify nationalities)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sz w:val="18"/>
              </w:rPr>
              <w:t>TURKISH</w:t>
            </w:r>
          </w:p>
        </w:tc>
      </w:tr>
      <w:tr>
        <w:tblPrEx/>
        <w:trPr>
          <w:trHeight w:val="230" w:hRule="atLeast"/>
        </w:trPr>
        <w:tc>
          <w:tcPr>
            <w:tcW w:w="9115" w:type="dxa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</w:tbl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           LIST OF DOCUMENTS</w:t>
      </w:r>
    </w:p>
    <w:tbl>
      <w:tblPr>
        <w:tblW w:w="9839" w:type="dxa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2160"/>
        <w:gridCol w:w="1080"/>
        <w:gridCol w:w="1080"/>
        <w:gridCol w:w="1080"/>
        <w:gridCol w:w="1052"/>
        <w:gridCol w:w="1112"/>
        <w:gridCol w:w="1200"/>
      </w:tblGrid>
      <w:tr>
        <w:trPr>
          <w:trHeight w:val="496" w:hRule="atLeast"/>
        </w:trPr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</w:t>
            </w:r>
          </w:p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MUKHTARZADE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First </w:t>
            </w:r>
          </w:p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Name(s)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KHALIQ</w:t>
            </w:r>
          </w:p>
        </w:tc>
        <w:tc>
          <w:tcPr>
            <w:tcW w:w="105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1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MOTORMAN</w:t>
            </w:r>
          </w:p>
        </w:tc>
      </w:tr>
      <w:tr>
        <w:tblPrEx/>
        <w:trPr>
          <w:trHeight w:val="240" w:hRule="atLeast"/>
        </w:trPr>
        <w:tc>
          <w:tcPr>
            <w:tcW w:w="9839" w:type="dxa"/>
            <w:gridSpan w:val="8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 TRAVEL DOCUMENTS AND MEDICAL CERTIFICATES</w:t>
            </w:r>
          </w:p>
        </w:tc>
      </w:tr>
      <w:tr>
        <w:tblPrEx/>
        <w:trPr>
          <w:trHeight w:val="260" w:hRule="atLeas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Name (Desciption)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Place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</w:t>
            </w:r>
          </w:p>
        </w:tc>
      </w:tr>
      <w:tr>
        <w:tblPrEx/>
        <w:trPr>
          <w:trHeight w:val="322" w:hRule="exact"/>
        </w:trPr>
        <w:tc>
          <w:tcPr>
            <w:tcW w:w="3235" w:type="dxa"/>
            <w:gridSpan w:val="2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color w:val="000000"/>
              </w:rPr>
              <w:t>03359857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MIA</w:t>
            </w:r>
          </w:p>
        </w:tc>
        <w:tc>
          <w:tcPr>
            <w:tcW w:w="1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.20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.20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en-US"/>
              </w:rPr>
              <w:t>3</w:t>
            </w:r>
          </w:p>
        </w:tc>
      </w:tr>
      <w:tr>
        <w:tblPrEx/>
        <w:trPr>
          <w:trHeight w:val="367" w:hRule="atLeas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Seaman's Book  (national)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DQK </w:t>
            </w:r>
            <w:r>
              <w:rPr>
                <w:color w:val="000000"/>
              </w:rPr>
              <w:t>023735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18.05.2023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05</w:t>
            </w:r>
            <w:r>
              <w:rPr>
                <w:color w:val="000000"/>
              </w:rPr>
              <w:t>.202</w:t>
            </w:r>
            <w:r>
              <w:rPr>
                <w:color w:val="000000"/>
              </w:rPr>
              <w:t>8</w:t>
            </w:r>
          </w:p>
        </w:tc>
      </w:tr>
      <w:tr>
        <w:tblPrEx/>
        <w:trPr>
          <w:trHeight w:val="322" w:hRule="exact"/>
        </w:trPr>
        <w:tc>
          <w:tcPr>
            <w:tcW w:w="9839" w:type="dxa"/>
            <w:gridSpan w:val="8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664" w:hRule="atLeast"/>
        </w:trPr>
        <w:tc>
          <w:tcPr>
            <w:tcW w:w="9839" w:type="dxa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RATING FORMING PART OF AN ENGINE-ROOM WATCH</w:t>
            </w:r>
            <w:r>
              <w:rPr>
                <w:b/>
                <w:bCs/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</w:rPr>
              <w:t>1124</w:t>
            </w:r>
            <w:r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Azerbaijan    </w:t>
            </w:r>
            <w:r>
              <w:rPr>
                <w:b/>
                <w:bCs/>
                <w:color w:val="000000"/>
                <w:lang w:val="en-US"/>
              </w:rPr>
              <w:t>SMPA</w:t>
            </w:r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b/>
                <w:bCs/>
                <w:color w:val="000000"/>
                <w:lang w:val="en-US"/>
              </w:rPr>
              <w:t>10.05.2023</w:t>
            </w:r>
          </w:p>
        </w:tc>
      </w:tr>
      <w:tr>
        <w:tblPrEx/>
        <w:trPr>
          <w:trHeight w:val="240" w:hRule="atLeast"/>
        </w:trPr>
        <w:tc>
          <w:tcPr>
            <w:tcW w:w="9839" w:type="dxa"/>
            <w:gridSpan w:val="8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 CERTIFICATES OF COMPETENCY &amp; ENDORSEMENTS,  COURSE CERTIFICATES</w:t>
            </w:r>
          </w:p>
        </w:tc>
      </w:tr>
      <w:tr>
        <w:tblPrEx/>
        <w:trPr>
          <w:trHeight w:val="260" w:hRule="atLeas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Name (Desciption)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Place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</w:t>
            </w:r>
          </w:p>
        </w:tc>
      </w:tr>
      <w:tr>
        <w:tblPrEx/>
        <w:trPr>
          <w:trHeight w:val="418" w:hRule="atLeas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           SP- </w:t>
            </w:r>
            <w:r>
              <w:rPr>
                <w:color w:val="000000"/>
                <w:lang w:val="en-US"/>
              </w:rPr>
              <w:t>0995-23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29.03.2023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.202</w:t>
            </w:r>
            <w:r>
              <w:rPr>
                <w:color w:val="000000"/>
              </w:rPr>
              <w:t>8</w:t>
            </w: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1465" w:hRule="exac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Personal survival techniques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Fire prevention an fire fighting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Elementary first aid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Personal safety and social responsibilities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SO-</w:t>
            </w:r>
            <w:r>
              <w:rPr>
                <w:color w:val="000000"/>
                <w:lang w:val="en-US"/>
              </w:rPr>
              <w:t>5973-22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27.12.2022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19.12</w:t>
            </w:r>
            <w:r>
              <w:rPr>
                <w:color w:val="000000"/>
              </w:rPr>
              <w:t>.2027</w:t>
            </w:r>
          </w:p>
        </w:tc>
      </w:tr>
      <w:tr>
        <w:tblPrEx/>
        <w:trPr>
          <w:trHeight w:val="765" w:hRule="exac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Proficiency in survival craft and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boats other than fast rescue boats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SL-</w:t>
            </w:r>
            <w:r>
              <w:rPr>
                <w:color w:val="000000"/>
                <w:lang w:val="en-US"/>
              </w:rPr>
              <w:t>1026-23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16.03.2023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16.03.</w:t>
            </w:r>
            <w:r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</w:tr>
      <w:tr>
        <w:tblPrEx/>
        <w:trPr>
          <w:trHeight w:val="701" w:hRule="exac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Ship security-related familiarization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security-awareness training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SI-</w:t>
            </w:r>
            <w:r>
              <w:rPr>
                <w:color w:val="000000"/>
                <w:lang w:val="en-US"/>
              </w:rPr>
              <w:t>3137-22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20.12.2022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0.12</w:t>
            </w:r>
            <w:r>
              <w:rPr>
                <w:color w:val="000000"/>
              </w:rPr>
              <w:t>.2027</w:t>
            </w:r>
          </w:p>
        </w:tc>
      </w:tr>
      <w:tr>
        <w:tblPrEx/>
        <w:trPr>
          <w:trHeight w:val="683" w:hRule="exac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Training for seafarers with designated security duties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SH-</w:t>
            </w:r>
            <w:r>
              <w:rPr>
                <w:color w:val="000000"/>
                <w:lang w:val="en-US"/>
              </w:rPr>
              <w:t>0545-23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>3.03.2023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3.03.2028</w:t>
            </w:r>
          </w:p>
        </w:tc>
      </w:tr>
    </w:tbl>
    <w:p>
      <w:pPr>
        <w:pStyle w:val="style0"/>
        <w:rPr>
          <w:color w:val="000000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tabs>
          <w:tab w:val="left" w:leader="none" w:pos="1452"/>
        </w:tabs>
        <w:rPr/>
        <w:sectPr>
          <w:endnotePr>
            <w:numFmt w:val="decimal"/>
          </w:endnotePr>
          <w:pgSz w:w="11906" w:h="16838" w:orient="portrait"/>
          <w:pgMar w:top="510" w:right="1418" w:bottom="709" w:left="1418" w:header="720" w:footer="720" w:gutter="0"/>
          <w:cols w:space="720"/>
          <w:docGrid w:linePitch="360"/>
        </w:sectPr>
      </w:pPr>
    </w:p>
    <w:p>
      <w:pPr>
        <w:pStyle w:val="style0"/>
        <w:jc w:val="left"/>
        <w:rPr>
          <w:b/>
          <w:color w:val="000000"/>
          <w:sz w:val="24"/>
          <w:u w:val="single"/>
        </w:rPr>
      </w:pPr>
    </w:p>
    <w:p>
      <w:pPr>
        <w:pStyle w:val="style0"/>
        <w:rPr>
          <w:color w:val="000000"/>
        </w:rPr>
      </w:pPr>
    </w:p>
    <w:p>
      <w:pPr>
        <w:pStyle w:val="style0"/>
        <w:rPr>
          <w:color w:val="000000"/>
        </w:rPr>
      </w:pPr>
    </w:p>
    <w:p>
      <w:pPr>
        <w:pStyle w:val="style0"/>
        <w:tabs>
          <w:tab w:val="left" w:leader="none" w:pos="10608"/>
        </w:tabs>
        <w:rPr/>
      </w:pPr>
    </w:p>
    <w:sectPr>
      <w:endnotePr>
        <w:numFmt w:val="decimal"/>
      </w:endnotePr>
      <w:pgSz w:w="16838" w:h="11906" w:orient="landscape"/>
      <w:pgMar w:top="1418" w:right="510" w:bottom="1418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a2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a2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000030204"/>
    <w:charset w:val="a2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GB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rFonts w:ascii="Courier New" w:hAnsi="Courier New"/>
      <w:color w:val="0000ff"/>
      <w:sz w:val="16"/>
      <w:u w:val="single"/>
    </w:rPr>
  </w:style>
  <w:style w:type="character" w:customStyle="1" w:styleId="style4097">
    <w:name w:val="apple-converted-space"/>
    <w:basedOn w:val="style65"/>
    <w:next w:val="style4097"/>
  </w:style>
  <w:style w:type="character" w:customStyle="1" w:styleId="style4098">
    <w:name w:val="ref_result"/>
    <w:basedOn w:val="style65"/>
    <w:next w:val="style4098"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character" w:customStyle="1" w:styleId="style4099">
    <w:name w:val="Üstbilgi Char"/>
    <w:next w:val="style4099"/>
    <w:rPr>
      <w:lang w:val="en-GB" w:eastAsia="en-US"/>
    </w:rPr>
  </w:style>
  <w:style w:type="paragraph" w:styleId="style32">
    <w:name w:val="footer"/>
    <w:basedOn w:val="style0"/>
    <w:next w:val="style32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Altbilgi Char"/>
    <w:next w:val="style4100"/>
    <w:rPr>
      <w:lang w:val="en-GB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317</Words>
  <Pages>3</Pages>
  <Characters>2076</Characters>
  <Application>WPS Office</Application>
  <DocSecurity>4</DocSecurity>
  <Paragraphs>237</Paragraphs>
  <ScaleCrop>false</ScaleCrop>
  <Company>Marlow Navigation</Company>
  <LinksUpToDate>false</LinksUpToDate>
  <CharactersWithSpaces>2362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2023-10-23T18:35:06Z</dcterms:created>
  <dc:creator>Пользователь Windows</dc:creator>
  <lastModifiedBy>FNE-NX9</lastModifiedBy>
  <dcterms:modified xsi:type="dcterms:W3CDTF">2023-11-09T12:32:01Z</dcterms:modified>
  <revision>2</revision>
  <dc:title>(Passport Photo)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ebadc1ff002f4222a15b5b8440e4e9d6</vt:lpwstr>
  </property>
</Properties>
</file>