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1"/>
        <w:wordWrap w:val="false"/>
        <w:rPr>
          <w:rStyle w:val="style4128"/>
          <w:rFonts w:eastAsia="Batang"/>
          <w:szCs w:val="40"/>
          <w:lang w:val="en-US"/>
        </w:rPr>
      </w:pPr>
      <w:r>
        <w:rPr>
          <w:rStyle w:val="style4128"/>
          <w:rFonts w:eastAsia="Batang"/>
          <w:szCs w:val="40"/>
          <w:lang w:val="az-Latn-AZ"/>
        </w:rPr>
        <w:t xml:space="preserve">               </w:t>
      </w:r>
      <w:r>
        <w:rPr>
          <w:rStyle w:val="style4128"/>
          <w:rFonts w:eastAsia="Batang"/>
          <w:szCs w:val="40"/>
        </w:rPr>
        <w:t xml:space="preserve">APPLICATION </w:t>
      </w:r>
      <w:r>
        <w:rPr>
          <w:rStyle w:val="style4128"/>
          <w:rFonts w:eastAsia="Batang"/>
          <w:szCs w:val="40"/>
          <w:lang w:val="en-US"/>
        </w:rPr>
        <w:t>FORM</w:t>
      </w:r>
    </w:p>
    <w:p>
      <w:pPr>
        <w:pStyle w:val="style4101"/>
        <w:wordWrap w:val="false"/>
        <w:jc w:val="left"/>
        <w:rPr>
          <w:rStyle w:val="style4128"/>
          <w:rFonts w:eastAsia="Batang"/>
          <w:szCs w:val="40"/>
        </w:rPr>
      </w:pPr>
      <w:r>
        <w:rPr/>
        <w:drawing>
          <wp:inline distL="0" distT="0" distB="0" distR="0">
            <wp:extent cx="1346004" cy="197168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7724" t="-1674" r="7756" b="19804"/>
                    <a:stretch/>
                  </pic:blipFill>
                  <pic:spPr>
                    <a:xfrm rot="0">
                      <a:off x="0" y="0"/>
                      <a:ext cx="1346004" cy="19716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01"/>
        <w:wordWrap w:val="false"/>
        <w:jc w:val="both"/>
        <w:rPr>
          <w:b/>
          <w:sz w:val="40"/>
          <w:szCs w:val="40"/>
          <w:lang w:val="en-US"/>
        </w:rPr>
      </w:pP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  <w:lang w:val="az-Latn-AZ"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7" name="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7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  <w:lang w:val="az-Latn-AZ"/>
        </w:rPr>
      </w:r>
      <w:r>
        <w:rPr>
          <w:noProof/>
          <w:lang w:val="az-Latn-AZ"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9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9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  <w:gridCol w:w="429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</w:p>
        </w:tc>
        <w:tc>
          <w:tcPr>
            <w:tcW w:w="336" w:type="dxa"/>
            <w:tcBorders/>
            <w:tcMar/>
            <w:vAlign w:val="center"/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  <w:tc>
          <w:tcPr>
            <w:tcW w:w="4296" w:type="dxa"/>
            <w:tcBorders/>
            <w:tcMar/>
            <w:vAlign w:val="center"/>
          </w:tcPr>
          <w:p>
            <w:pPr>
              <w:pStyle w:val="style4100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Electro-technical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rating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(|||/6)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Date Available from: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1061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61"/>
        <w:gridCol w:w="2981"/>
        <w:gridCol w:w="4470"/>
      </w:tblGrid>
      <w:tr>
        <w:trPr>
          <w:trHeight w:val="279" w:hRule="atLeast"/>
        </w:trPr>
        <w:tc>
          <w:tcPr>
            <w:tcW w:w="10612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72" w:hRule="atLeast"/>
        </w:trPr>
        <w:tc>
          <w:tcPr>
            <w:tcW w:w="3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Alıyev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8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spacing w:lineRule="auto" w:line="480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Fagan</w:t>
            </w: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Nazim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>
          <w:trHeight w:val="1023" w:hRule="atLeast"/>
        </w:trPr>
        <w:tc>
          <w:tcPr>
            <w:tcW w:w="31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03.10.1998</w:t>
            </w:r>
          </w:p>
        </w:tc>
        <w:tc>
          <w:tcPr>
            <w:tcW w:w="298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Place of Birth:AzerbaijanSabirabad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>
          <w:trHeight w:val="899" w:hRule="atLeast"/>
        </w:trPr>
        <w:tc>
          <w:tcPr>
            <w:tcW w:w="6142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Phone (Home): +994513063936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cs="Times New Roman" w:hAnsi="Times New Roman"/>
                <w:b/>
                <w:sz w:val="24"/>
                <w:szCs w:val="24"/>
                <w:lang w:val="en-US"/>
              </w:rPr>
              <w:t>51-306-39-36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aliyevfagan737@gmail.com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+99451-833-50-74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91"/>
        <w:gridCol w:w="2929"/>
        <w:gridCol w:w="1240"/>
        <w:gridCol w:w="1532"/>
      </w:tblGrid>
      <w:tr>
        <w:trPr/>
        <w:tc>
          <w:tcPr>
            <w:tcW w:w="1041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DQK </w:t>
            </w:r>
            <w:r>
              <w:rPr>
                <w:rFonts w:eastAsia="Times New Roman"/>
                <w:b/>
                <w:lang w:val="en-US"/>
              </w:rPr>
              <w:t>01</w:t>
            </w:r>
            <w:r>
              <w:rPr>
                <w:rFonts w:eastAsia="Times New Roman"/>
                <w:b/>
                <w:lang w:val="en-US"/>
              </w:rPr>
              <w:t>9208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19.02.2022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19.02.2027</w:t>
            </w:r>
          </w:p>
        </w:tc>
      </w:tr>
      <w:tr>
        <w:tblPrEx/>
        <w:trPr>
          <w:trHeight w:val="460" w:hRule="atLeast"/>
        </w:trPr>
        <w:tc>
          <w:tcPr>
            <w:tcW w:w="17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C03018895</w:t>
            </w:r>
          </w:p>
        </w:tc>
        <w:tc>
          <w:tcPr>
            <w:tcW w:w="292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r>
              <w:rPr>
                <w:rFonts w:eastAsia="Times New Roman"/>
                <w:b/>
                <w:lang w:val="az-Latn-AZ"/>
              </w:rPr>
              <w:t>inistry</w:t>
            </w:r>
            <w:r>
              <w:rPr>
                <w:rFonts w:eastAsia="Times New Roman"/>
                <w:b/>
                <w:lang w:val="az-Latn-AZ"/>
              </w:rPr>
              <w:t xml:space="preserve"> of </w:t>
            </w:r>
            <w:r>
              <w:rPr>
                <w:rFonts w:eastAsia="Times New Roman"/>
                <w:b/>
                <w:lang w:val="az-Latn-AZ"/>
              </w:rPr>
              <w:t>Internal</w:t>
            </w:r>
            <w:r>
              <w:rPr>
                <w:rFonts w:eastAsia="Times New Roman"/>
                <w:b/>
                <w:lang w:val="az-Latn-AZ"/>
              </w:rPr>
              <w:t xml:space="preserve"> </w:t>
            </w:r>
            <w:r>
              <w:rPr>
                <w:rFonts w:eastAsia="Times New Roman"/>
                <w:b/>
                <w:lang w:val="az-Latn-AZ"/>
              </w:rPr>
              <w:t>Affairs</w:t>
            </w:r>
          </w:p>
        </w:tc>
        <w:tc>
          <w:tcPr>
            <w:tcW w:w="1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10.02.2020</w:t>
            </w:r>
          </w:p>
        </w:tc>
        <w:tc>
          <w:tcPr>
            <w:tcW w:w="15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09.02.2030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008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008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276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>
        <w:trPr>
          <w:trHeight w:val="300" w:hRule="atLeast"/>
        </w:trPr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</w:rPr>
              <w:t>of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</w:rPr>
              <w:t>Competency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RP-09916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04.12.2019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04.12.2029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COC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Maintenance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 xml:space="preserve">of </w:t>
            </w:r>
            <w:r>
              <w:rPr>
                <w:rStyle w:val="style4124"/>
                <w:rFonts w:eastAsia="Batang"/>
                <w:lang w:val="az-Latn-AZ"/>
              </w:rPr>
              <w:t>the</w:t>
            </w:r>
            <w:r>
              <w:rPr>
                <w:rStyle w:val="style4124"/>
                <w:rFonts w:eastAsia="Batang"/>
                <w:lang w:val="az-Latn-AZ"/>
              </w:rPr>
              <w:t xml:space="preserve"> DP </w:t>
            </w:r>
            <w:r>
              <w:rPr>
                <w:rStyle w:val="style4124"/>
                <w:rFonts w:eastAsia="Batang"/>
                <w:lang w:val="az-Latn-AZ"/>
              </w:rPr>
              <w:t>System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az-Latn-AZ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SO-0254-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Proficiency in S</w:t>
            </w:r>
            <w:r>
              <w:rPr>
                <w:rStyle w:val="style4124"/>
                <w:rFonts w:eastAsia="Batang"/>
                <w:lang w:val="en-US"/>
              </w:rPr>
              <w:t>urvival Craft and Rescue Boats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SL-0178-22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25.01.2022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18.01.2027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AdvancedFireFighting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MedicalFirstAidTraining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GMDSS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GMDSS Endorsement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</w:t>
            </w:r>
            <w:r>
              <w:rPr>
                <w:rStyle w:val="style4124"/>
                <w:rFonts w:eastAsia="Batang"/>
                <w:lang w:val="en-US"/>
              </w:rPr>
              <w:t>atic Radar Plotting Aids S-</w:t>
            </w:r>
            <w:r>
              <w:rPr>
                <w:rStyle w:val="style4124"/>
                <w:rFonts w:eastAsia="Batang"/>
                <w:lang w:val="en-US"/>
              </w:rPr>
              <w:t>or (ARPA)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Leadership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Teamwork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>
              <w:rPr>
                <w:rFonts w:eastAsia="Times New Roman"/>
                <w:b/>
                <w:lang w:val="en-US"/>
              </w:rPr>
              <w:t>0153</w:t>
            </w:r>
            <w:r>
              <w:rPr>
                <w:rFonts w:eastAsia="Times New Roman"/>
                <w:b/>
                <w:lang w:val="az-Latn-AZ"/>
              </w:rPr>
              <w:t>-2</w:t>
            </w: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SSO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ISM Code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SP-0321-22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04.02.2027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Ship’s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Gas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Analysers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Their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ECDISTrainingCourse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RiskAssessmentCourse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Crisis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management</w:t>
            </w:r>
            <w:r>
              <w:rPr>
                <w:rFonts w:eastAsia="Times New Roman"/>
                <w:lang w:val="az-Latn-AZ"/>
              </w:rPr>
              <w:t xml:space="preserve"> and </w:t>
            </w:r>
            <w:r>
              <w:rPr>
                <w:rFonts w:eastAsia="Times New Roman"/>
                <w:lang w:val="az-Latn-AZ"/>
              </w:rPr>
              <w:t>human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behaviour</w:t>
            </w:r>
            <w:r>
              <w:rPr>
                <w:rFonts w:eastAsia="Times New Roman"/>
                <w:lang w:val="az-Latn-AZ"/>
              </w:rPr>
              <w:t xml:space="preserve"> </w:t>
            </w:r>
            <w:r>
              <w:rPr>
                <w:rFonts w:eastAsia="Times New Roman"/>
                <w:lang w:val="az-Latn-AZ"/>
              </w:rPr>
              <w:t>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FirePracticeonTankers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Inert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Gas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System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az-Latn-AZ"/>
              </w:rPr>
              <w:t>Safe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maintenance</w:t>
            </w:r>
            <w:r>
              <w:rPr>
                <w:rStyle w:val="style4124"/>
                <w:rFonts w:eastAsia="Batang"/>
                <w:lang w:val="az-Latn-AZ"/>
              </w:rPr>
              <w:t xml:space="preserve"> of </w:t>
            </w:r>
            <w:r>
              <w:rPr>
                <w:rStyle w:val="style4124"/>
                <w:rFonts w:eastAsia="Batang"/>
                <w:lang w:val="az-Latn-AZ"/>
              </w:rPr>
              <w:t>high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voltage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systems</w:t>
            </w:r>
            <w:r>
              <w:rPr>
                <w:rStyle w:val="style4124"/>
                <w:rFonts w:eastAsia="Batang"/>
                <w:lang w:val="az-Latn-AZ"/>
              </w:rPr>
              <w:t xml:space="preserve"> 1000 </w:t>
            </w:r>
            <w:r>
              <w:rPr>
                <w:rStyle w:val="style4124"/>
                <w:rFonts w:eastAsia="Batang"/>
                <w:lang w:val="az-Latn-AZ"/>
              </w:rPr>
              <w:t>volts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or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more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SH-0105-22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03.02.2022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28.01.2027</w:t>
            </w: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qualifications</w:t>
            </w:r>
            <w:r>
              <w:rPr>
                <w:rStyle w:val="style4124"/>
                <w:rFonts w:eastAsia="Batang"/>
                <w:lang w:val="az-Latn-AZ"/>
              </w:rPr>
              <w:t xml:space="preserve"> on </w:t>
            </w:r>
            <w:r>
              <w:rPr>
                <w:rStyle w:val="style4124"/>
                <w:rFonts w:eastAsia="Batang"/>
                <w:lang w:val="az-Latn-AZ"/>
              </w:rPr>
              <w:t>oil</w:t>
            </w:r>
            <w:r>
              <w:rPr>
                <w:rStyle w:val="style4124"/>
                <w:rFonts w:eastAsia="Batang"/>
                <w:lang w:val="az-Latn-AZ"/>
              </w:rPr>
              <w:t xml:space="preserve"> and </w:t>
            </w:r>
            <w:r>
              <w:rPr>
                <w:rStyle w:val="style4124"/>
                <w:rFonts w:eastAsia="Batang"/>
                <w:lang w:val="az-Latn-AZ"/>
              </w:rPr>
              <w:t>chemical</w:t>
            </w:r>
            <w:r>
              <w:rPr>
                <w:rStyle w:val="style4124"/>
                <w:rFonts w:eastAsia="Batang"/>
                <w:lang w:val="az-Latn-AZ"/>
              </w:rPr>
              <w:t xml:space="preserve">  tanker  </w:t>
            </w:r>
            <w:r>
              <w:rPr>
                <w:rStyle w:val="style4124"/>
                <w:rFonts w:eastAsia="Batang"/>
                <w:lang w:val="az-Latn-AZ"/>
              </w:rPr>
              <w:t>cargo</w:t>
            </w:r>
            <w:r>
              <w:rPr>
                <w:rStyle w:val="style4124"/>
                <w:rFonts w:eastAsia="Batang"/>
                <w:lang w:val="az-Latn-AZ"/>
              </w:rPr>
              <w:t xml:space="preserve"> </w:t>
            </w:r>
            <w:r>
              <w:rPr>
                <w:rStyle w:val="style4124"/>
                <w:rFonts w:eastAsia="Batang"/>
                <w:lang w:val="az-Latn-AZ"/>
              </w:rPr>
              <w:t>operations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0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185sm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65 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>
              <w:rPr>
                <w:rFonts w:eastAsia="Times New Roman"/>
                <w:lang w:val="en-US"/>
              </w:rPr>
              <w:t>2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19.01.</w:t>
            </w:r>
            <w:r>
              <w:rPr>
                <w:rFonts w:eastAsia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19.01.2</w:t>
            </w:r>
            <w:r>
              <w:rPr>
                <w:rFonts w:eastAsia="Times New Roman"/>
                <w:sz w:val="24"/>
                <w:szCs w:val="24"/>
                <w:lang w:val="en-US"/>
              </w:rPr>
              <w:t>024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0"/>
        <w:wordWrap w:val="false"/>
        <w:jc w:val="left"/>
        <w:rPr>
          <w:rStyle w:val="style4129"/>
          <w:rFonts w:eastAsia="Batang"/>
          <w:szCs w:val="24"/>
        </w:rPr>
      </w:pPr>
    </w:p>
    <w:p>
      <w:pPr>
        <w:pStyle w:val="style4100"/>
        <w:wordWrap w:val="false"/>
        <w:jc w:val="left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>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Muse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Tanzania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Leisure Marine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29.06.2022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17.12.2022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5m,20d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Fortuna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lang w:val="en-US"/>
              </w:rPr>
              <w:t xml:space="preserve">Cameroon 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eastAsia="Times New Roman"/>
                <w:lang w:val="en-US"/>
              </w:rPr>
              <w:t>Efem Shipping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16.01.2023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02.06.2023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 m, 15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Dobrynya Nikitich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lang w:val="en-US"/>
              </w:rPr>
              <w:t xml:space="preserve">Cameroon 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3093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eastAsia="Times New Roman"/>
                <w:lang w:val="en-US"/>
              </w:rPr>
              <w:t>Leisure Marine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14.06.2023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30.10.2023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m,16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>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Y</w:t>
            </w:r>
            <w:r>
              <w:rPr>
                <w:rStyle w:val="style4119"/>
                <w:rFonts w:eastAsia="Batang"/>
                <w:szCs w:val="24"/>
              </w:rPr>
              <w:t>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Electrician 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  <w:r>
              <w:rPr>
                <w:rStyle w:val="style4119"/>
                <w:rFonts w:eastAsia="Batang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3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098" name="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4102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126.0pt;margin-top:547.0pt;width:608.65pt;height:48.0pt;z-index:4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2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9" name="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9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bordersDoNotSurroundHead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Çıxarış Mətni Simvol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Yuxarı Sərlövhə Simvol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Aşağı Sərlövhə Simvol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AA8-3DFE-4D05-8046-EA04DDE09E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493</Words>
  <Pages>1</Pages>
  <Characters>3589</Characters>
  <Application>WPS Office</Application>
  <DocSecurity>0</DocSecurity>
  <Paragraphs>616</Paragraphs>
  <ScaleCrop>false</ScaleCrop>
  <Company>LTS</Company>
  <LinksUpToDate>false</LinksUpToDate>
  <CharactersWithSpaces>3883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2022-06-21T18:26:33Z</dcterms:created>
  <dc:creator>ASAF ATLUYEV</dc:creator>
  <lastModifiedBy>22101316UG</lastModifiedBy>
  <dcterms:modified xsi:type="dcterms:W3CDTF">2024-01-18T06:29:12Z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401836c891154a60a2b15563a0eaaa00</vt:lpwstr>
  </property>
</Properties>
</file>