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>CURRICULUM VITAE</w:t>
      </w:r>
    </w:p>
    <w:p>
      <w:pPr>
        <w:pStyle w:val="style0"/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10031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552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>
              <w:rPr>
                <w:sz w:val="24"/>
                <w:lang w:val="en-US"/>
              </w:rPr>
              <w:t>HUSEYNOV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  <w:r>
              <w:rPr/>
              <w:drawing>
                <wp:inline distL="0" distT="0" distB="0" distR="0">
                  <wp:extent cx="1549186" cy="1829720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49186" cy="18297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SANAN</w:t>
            </w:r>
          </w:p>
        </w:tc>
        <w:tc>
          <w:tcPr>
            <w:tcW w:w="2552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HASANAGHA</w:t>
            </w:r>
          </w:p>
        </w:tc>
        <w:tc>
          <w:tcPr>
            <w:tcW w:w="2552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  <w:lang w:val="en-US"/>
              </w:rPr>
              <w:t>31.12.1985</w:t>
            </w:r>
          </w:p>
        </w:tc>
        <w:tc>
          <w:tcPr>
            <w:tcW w:w="2552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</w:t>
            </w:r>
            <w:r>
              <w:rPr>
                <w:sz w:val="24"/>
              </w:rPr>
              <w:t>ni</w:t>
            </w:r>
          </w:p>
        </w:tc>
        <w:tc>
          <w:tcPr>
            <w:tcW w:w="2552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Singl</w:t>
            </w:r>
          </w:p>
        </w:tc>
        <w:tc>
          <w:tcPr>
            <w:tcW w:w="2552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sz w:val="24"/>
                <w:lang w:val="en-US"/>
              </w:rPr>
              <w:t>Xudat City</w:t>
            </w:r>
          </w:p>
        </w:tc>
        <w:tc>
          <w:tcPr>
            <w:tcW w:w="2552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Heydar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Aliyev</w:t>
            </w:r>
            <w:r>
              <w:rPr>
                <w:sz w:val="24"/>
              </w:rPr>
              <w:t>Internatio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al</w:t>
            </w:r>
            <w:r>
              <w:rPr>
                <w:sz w:val="24"/>
              </w:rPr>
              <w:t xml:space="preserve"> Airport</w:t>
            </w:r>
            <w:r>
              <w:rPr>
                <w:sz w:val="24"/>
              </w:rPr>
              <w:t xml:space="preserve">  Baku, Azerbaijan</w:t>
            </w:r>
          </w:p>
        </w:tc>
        <w:tc>
          <w:tcPr>
            <w:tcW w:w="2552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  <w:lang w:val="en-US"/>
              </w:rPr>
              <w:t>7</w:t>
            </w:r>
            <w:r>
              <w:rPr>
                <w:b/>
                <w:sz w:val="24"/>
              </w:rPr>
              <w:t xml:space="preserve"> c</w:t>
            </w:r>
            <w:r>
              <w:rPr>
                <w:b/>
                <w:sz w:val="24"/>
              </w:rPr>
              <w:t>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83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kg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678 77 58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Watcaap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z w:val="24"/>
                <w:lang w:val="en-US"/>
              </w:rPr>
              <w:t>hsenan1985</w:t>
            </w:r>
            <w:r>
              <w:rPr>
                <w:sz w:val="24"/>
              </w:rPr>
              <w:t>@</w:t>
            </w:r>
            <w:r>
              <w:rPr>
                <w:sz w:val="24"/>
              </w:rPr>
              <w:t>gmail.com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</w:t>
      </w:r>
      <w:r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  <w:lang w:val="en-US"/>
              </w:rPr>
              <w:t>Huseynov Hasanagha</w:t>
            </w: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24"/>
              </w:rPr>
              <w:t>ather</w:t>
            </w: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Mobil phone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>
              <w:rPr>
                <w:sz w:val="24"/>
                <w:lang w:val="en-US"/>
              </w:rPr>
              <w:t>70 578 36 74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Azerbaijan </w:t>
            </w:r>
            <w:r>
              <w:rPr>
                <w:sz w:val="24"/>
                <w:lang w:val="en-US"/>
              </w:rPr>
              <w:t>Xudat City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637"/>
        <w:gridCol w:w="1447"/>
        <w:gridCol w:w="1838"/>
        <w:gridCol w:w="1558"/>
        <w:gridCol w:w="1980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038123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</w:t>
            </w:r>
            <w:r>
              <w:rPr>
                <w:sz w:val="24"/>
                <w:lang w:val="en-US"/>
              </w:rPr>
              <w:t>7.04.2023</w:t>
            </w:r>
          </w:p>
        </w:tc>
        <w:tc>
          <w:tcPr>
            <w:tcW w:w="1984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</w:t>
            </w:r>
            <w:r>
              <w:rPr>
                <w:sz w:val="24"/>
                <w:lang w:val="en-US"/>
              </w:rPr>
              <w:t>6</w:t>
            </w:r>
            <w:r>
              <w:rPr>
                <w:sz w:val="24"/>
                <w:lang w:val="az-Latn-AZ"/>
              </w:rPr>
              <w:t>.0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  <w:lang w:val="az-Latn-AZ"/>
              </w:rPr>
              <w:t>.203</w:t>
            </w:r>
            <w:r>
              <w:rPr>
                <w:sz w:val="24"/>
                <w:lang w:val="en-US"/>
              </w:rPr>
              <w:t>3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68"/>
        <w:gridCol w:w="1495"/>
        <w:gridCol w:w="2259"/>
        <w:gridCol w:w="1699"/>
        <w:gridCol w:w="1941"/>
      </w:tblGrid>
      <w:tr>
        <w:trPr/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Seaman 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DGK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23164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en-US"/>
              </w:rPr>
              <w:t>04.04.2023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>
              <w:rPr>
                <w:sz w:val="24"/>
                <w:lang w:val="en-US"/>
              </w:rPr>
              <w:t>04.04.2028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AZE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8033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en-US"/>
              </w:rPr>
              <w:t>04.04.2023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>
              <w:rPr>
                <w:sz w:val="24"/>
                <w:lang w:val="en-US"/>
              </w:rPr>
              <w:t>04.04.2028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41"/>
        <w:gridCol w:w="2105"/>
        <w:gridCol w:w="2249"/>
        <w:gridCol w:w="1416"/>
        <w:gridCol w:w="1674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</w:t>
            </w:r>
            <w:r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trHeight w:val="880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Caspian Educational</w:t>
            </w:r>
          </w:p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Center       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PS</w:t>
            </w:r>
            <w:r>
              <w:rPr>
                <w:sz w:val="24"/>
              </w:rPr>
              <w:t xml:space="preserve"> 000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04.07.2022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30.12.2022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</w:p>
    <w:tbl>
      <w:tblPr>
        <w:tblStyle w:val="style154"/>
        <w:tblW w:w="10544" w:type="dxa"/>
        <w:tblLook w:val="04A0" w:firstRow="1" w:lastRow="0" w:firstColumn="1" w:lastColumn="0" w:noHBand="0" w:noVBand="1"/>
      </w:tblPr>
      <w:tblGrid>
        <w:gridCol w:w="3969"/>
        <w:gridCol w:w="2001"/>
        <w:gridCol w:w="2002"/>
        <w:gridCol w:w="2572"/>
      </w:tblGrid>
      <w:tr>
        <w:trPr>
          <w:trHeight w:val="358" w:hRule="atLeast"/>
        </w:trPr>
        <w:tc>
          <w:tcPr>
            <w:tcW w:w="396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200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7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>
          <w:trHeight w:val="358" w:hRule="atLeast"/>
        </w:trPr>
        <w:tc>
          <w:tcPr>
            <w:tcW w:w="3969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00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2002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ent</w:t>
            </w:r>
          </w:p>
        </w:tc>
        <w:tc>
          <w:tcPr>
            <w:tcW w:w="2572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lent</w:t>
            </w:r>
          </w:p>
        </w:tc>
      </w:tr>
      <w:tr>
        <w:tblPrEx/>
        <w:trPr>
          <w:trHeight w:val="358" w:hRule="atLeast"/>
        </w:trPr>
        <w:tc>
          <w:tcPr>
            <w:tcW w:w="3969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00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002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excellent</w:t>
            </w:r>
          </w:p>
        </w:tc>
        <w:tc>
          <w:tcPr>
            <w:tcW w:w="2572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Excellemt</w:t>
            </w:r>
          </w:p>
        </w:tc>
      </w:tr>
      <w:tr>
        <w:tblPrEx/>
        <w:trPr>
          <w:trHeight w:val="358" w:hRule="atLeast"/>
        </w:trPr>
        <w:tc>
          <w:tcPr>
            <w:tcW w:w="3969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</w:rPr>
              <w:t>urkish</w:t>
            </w:r>
          </w:p>
        </w:tc>
        <w:tc>
          <w:tcPr>
            <w:tcW w:w="200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2002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72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  <w:tr>
        <w:tblPrEx/>
        <w:trPr>
          <w:trHeight w:val="70" w:hRule="atLeast"/>
        </w:trPr>
        <w:tc>
          <w:tcPr>
            <w:tcW w:w="3969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Russia</w:t>
            </w:r>
          </w:p>
        </w:tc>
        <w:tc>
          <w:tcPr>
            <w:tcW w:w="200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002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72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z w:val="24"/>
              </w:rPr>
              <w:t>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SEAMAN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09.05.2024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09.05.2026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44"/>
        <w:gridCol w:w="1655"/>
        <w:gridCol w:w="1505"/>
        <w:gridCol w:w="1384"/>
        <w:gridCol w:w="1247"/>
        <w:gridCol w:w="2674"/>
      </w:tblGrid>
      <w:tr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Certificate </w:t>
            </w:r>
          </w:p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N-0560/22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Rating for</w:t>
            </w:r>
            <w:r>
              <w:rPr>
                <w:sz w:val="22"/>
                <w:lang w:val="az-Latn-AZ"/>
              </w:rPr>
              <w:t xml:space="preserve">ming part of </w:t>
            </w:r>
            <w:r>
              <w:rPr>
                <w:sz w:val="22"/>
                <w:lang w:val="az-Latn-AZ"/>
              </w:rPr>
              <w:t>a navigational watch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RP </w:t>
            </w: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2437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10.02.2023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A-</w:t>
            </w:r>
            <w:r>
              <w:rPr>
                <w:sz w:val="22"/>
              </w:rPr>
              <w:t>2/4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79"/>
        <w:gridCol w:w="1710"/>
        <w:gridCol w:w="1528"/>
        <w:gridCol w:w="1410"/>
        <w:gridCol w:w="1273"/>
        <w:gridCol w:w="1410"/>
      </w:tblGrid>
      <w:tr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en-US"/>
              </w:rPr>
              <w:t>19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en-US"/>
              </w:rPr>
              <w:t>8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SP-</w:t>
            </w:r>
            <w:r>
              <w:rPr>
                <w:b/>
                <w:sz w:val="20"/>
                <w:lang w:val="en-US"/>
              </w:rPr>
              <w:t>2475-22</w:t>
            </w:r>
          </w:p>
        </w:tc>
        <w:tc>
          <w:tcPr>
            <w:tcW w:w="142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en-US"/>
              </w:rPr>
              <w:t>19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en-US"/>
              </w:rPr>
              <w:t>8</w:t>
            </w:r>
            <w:r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rPr>
                <w:b/>
                <w:sz w:val="22"/>
              </w:rPr>
            </w:pPr>
            <w:r>
              <w:rPr>
                <w:b/>
                <w:sz w:val="22"/>
              </w:rPr>
              <w:t>Training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for sea</w:t>
            </w:r>
            <w:r>
              <w:rPr>
                <w:b/>
                <w:sz w:val="22"/>
              </w:rPr>
              <w:t xml:space="preserve">farers with </w:t>
            </w:r>
            <w:r>
              <w:rPr>
                <w:b/>
                <w:sz w:val="22"/>
              </w:rPr>
              <w:t xml:space="preserve"> designated</w:t>
            </w:r>
            <w:r>
              <w:rPr>
                <w:b/>
                <w:sz w:val="22"/>
              </w:rPr>
              <w:t xml:space="preserve"> security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duites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en-US"/>
              </w:rPr>
              <w:t>22</w:t>
            </w:r>
            <w:r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en-US"/>
              </w:rPr>
              <w:t>08</w:t>
            </w:r>
            <w:r>
              <w:rPr>
                <w:b/>
                <w:color w:val="00b050"/>
                <w:sz w:val="22"/>
                <w:lang w:val="az-Latn-AZ"/>
              </w:rPr>
              <w:t xml:space="preserve"> 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SH-</w:t>
            </w:r>
            <w:r>
              <w:rPr>
                <w:b/>
                <w:sz w:val="20"/>
                <w:lang w:val="en-US"/>
              </w:rPr>
              <w:t>1614-22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</w:t>
            </w:r>
            <w:r>
              <w:rPr>
                <w:b/>
                <w:color w:val="ff0000"/>
                <w:sz w:val="22"/>
                <w:lang w:val="en-US"/>
              </w:rPr>
              <w:t>22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en-US"/>
              </w:rPr>
              <w:t>8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other than fast rescue boats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  <w:lang w:val="en-US"/>
              </w:rPr>
              <w:t>10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  <w:lang w:val="en-US"/>
              </w:rPr>
              <w:t>8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  <w:lang w:val="az-Latn-AZ"/>
              </w:rPr>
              <w:t>SL-</w:t>
            </w:r>
            <w:r>
              <w:rPr>
                <w:b/>
                <w:sz w:val="20"/>
                <w:lang w:val="en-US"/>
              </w:rPr>
              <w:t>2237-22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</w:t>
            </w:r>
            <w:r>
              <w:rPr>
                <w:b/>
                <w:color w:val="ff0000"/>
                <w:sz w:val="22"/>
                <w:lang w:val="en-US"/>
              </w:rPr>
              <w:t>0</w:t>
            </w:r>
            <w:r>
              <w:rPr>
                <w:b/>
                <w:color w:val="ff0000"/>
                <w:sz w:val="22"/>
              </w:rPr>
              <w:t>.0</w:t>
            </w:r>
            <w:r>
              <w:rPr>
                <w:b/>
                <w:color w:val="ff0000"/>
                <w:sz w:val="22"/>
                <w:lang w:val="en-US"/>
              </w:rPr>
              <w:t>8</w:t>
            </w:r>
            <w:r>
              <w:rPr>
                <w:b/>
                <w:color w:val="ff0000"/>
                <w:sz w:val="22"/>
              </w:rPr>
              <w:t>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</w:t>
            </w:r>
            <w:r>
              <w:rPr>
                <w:b/>
                <w:sz w:val="22"/>
              </w:rPr>
              <w:t>safety</w:t>
            </w:r>
            <w:r>
              <w:rPr>
                <w:b/>
                <w:sz w:val="22"/>
              </w:rPr>
              <w:t>trainig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en-US"/>
              </w:rPr>
              <w:t>18</w:t>
            </w:r>
            <w:r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en-US"/>
              </w:rPr>
              <w:t>08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SO-</w:t>
            </w:r>
            <w:r>
              <w:rPr>
                <w:b/>
                <w:sz w:val="20"/>
                <w:lang w:val="en-US"/>
              </w:rPr>
              <w:t>3801-22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en-US"/>
              </w:rPr>
              <w:t>18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en-US"/>
              </w:rPr>
              <w:t>8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Ship Security-related </w:t>
            </w:r>
            <w:r>
              <w:rPr>
                <w:b/>
                <w:sz w:val="22"/>
              </w:rPr>
              <w:t>familization</w:t>
            </w:r>
            <w:r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en-US"/>
              </w:rPr>
              <w:t>31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en-US"/>
              </w:rPr>
              <w:t>8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  <w:lang w:val="az-Latn-AZ"/>
              </w:rPr>
              <w:t>SI-</w:t>
            </w:r>
            <w:r>
              <w:rPr>
                <w:b/>
                <w:sz w:val="20"/>
                <w:lang w:val="en-US"/>
              </w:rPr>
              <w:t>2019-22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en-US"/>
              </w:rPr>
              <w:t>23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en-US"/>
              </w:rPr>
              <w:t>8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0319" w:type="dxa"/>
        <w:jc w:val="left"/>
        <w:tblInd w:w="-12" w:type="dxa"/>
        <w:tblLayout w:type="fixed"/>
        <w:tblLook w:val="04A0" w:firstRow="1" w:lastRow="0" w:firstColumn="1" w:lastColumn="0" w:noHBand="0" w:noVBand="1"/>
      </w:tblPr>
      <w:tblGrid>
        <w:gridCol w:w="1340"/>
        <w:gridCol w:w="1325"/>
        <w:gridCol w:w="1344"/>
        <w:gridCol w:w="1386"/>
        <w:gridCol w:w="848"/>
        <w:gridCol w:w="816"/>
        <w:gridCol w:w="1045"/>
        <w:gridCol w:w="1060"/>
        <w:gridCol w:w="1155"/>
      </w:tblGrid>
      <w:tr>
        <w:trPr>
          <w:trHeight w:val="680" w:hRule="atLeast"/>
          <w:jc w:val="left"/>
        </w:trPr>
        <w:tc>
          <w:tcPr>
            <w:tcW w:w="134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4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04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  <w:jc w:val="left"/>
        </w:trPr>
        <w:tc>
          <w:tcPr>
            <w:tcW w:w="134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CASPIAN PRIDE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BUE CASPIAN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GENERAL</w:t>
            </w:r>
          </w:p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CARGO</w:t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84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3194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2265</w:t>
            </w:r>
          </w:p>
        </w:tc>
        <w:tc>
          <w:tcPr>
            <w:tcW w:w="1045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Seaman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10.04.2023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10.08.2023</w:t>
            </w:r>
          </w:p>
        </w:tc>
      </w:tr>
      <w:tr>
        <w:tblPrEx/>
        <w:trPr>
          <w:trHeight w:val="680" w:hRule="atLeast"/>
          <w:jc w:val="left"/>
        </w:trPr>
        <w:tc>
          <w:tcPr>
            <w:tcW w:w="134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BAKU WIND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OPTIMAL SHIPPING</w:t>
            </w:r>
          </w:p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LTD</w:t>
            </w:r>
          </w:p>
        </w:tc>
        <w:tc>
          <w:tcPr>
            <w:tcW w:w="1344" w:type="dxa"/>
            <w:tcBorders/>
            <w:vAlign w:val="center"/>
          </w:tcPr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GENERAL</w:t>
            </w:r>
          </w:p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CARGO</w:t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Belize</w:t>
            </w:r>
          </w:p>
        </w:tc>
        <w:tc>
          <w:tcPr>
            <w:tcW w:w="84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3058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2692</w:t>
            </w:r>
          </w:p>
        </w:tc>
        <w:tc>
          <w:tcPr>
            <w:tcW w:w="1045" w:type="dxa"/>
            <w:tcBorders/>
          </w:tcPr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Seama</w:t>
            </w:r>
            <w:r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09.092023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07.03.2024</w:t>
            </w:r>
          </w:p>
        </w:tc>
      </w:tr>
      <w:tr>
        <w:tblPrEx/>
        <w:trPr>
          <w:trHeight w:val="707" w:hRule="atLeast"/>
          <w:jc w:val="left"/>
        </w:trPr>
        <w:tc>
          <w:tcPr>
            <w:tcW w:w="134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tcBorders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/>
        <w:trPr>
          <w:trHeight w:val="680" w:hRule="atLeast"/>
          <w:jc w:val="left"/>
        </w:trPr>
        <w:tc>
          <w:tcPr>
            <w:tcW w:w="1340" w:type="dxa"/>
            <w:tcBorders/>
            <w:vAlign w:val="center"/>
          </w:tcPr>
          <w:p>
            <w:pPr>
              <w:pStyle w:val="style0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  <w:tcBorders/>
            <w:vAlign w:val="center"/>
          </w:tcPr>
          <w:p>
            <w:pPr>
              <w:pStyle w:val="style0"/>
              <w:rPr>
                <w:sz w:val="18"/>
              </w:rPr>
            </w:pPr>
          </w:p>
        </w:tc>
        <w:tc>
          <w:tcPr>
            <w:tcW w:w="134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86" w:type="dxa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848" w:type="dxa"/>
            <w:tcBorders/>
            <w:vAlign w:val="center"/>
          </w:tcPr>
          <w:p>
            <w:pPr>
              <w:pStyle w:val="style0"/>
              <w:rPr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6" w:type="dxa"/>
            <w:tcBorders/>
            <w:vAlign w:val="center"/>
          </w:tcPr>
          <w:p>
            <w:pPr>
              <w:pStyle w:val="style0"/>
              <w:rPr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5" w:type="dxa"/>
            <w:tcBorders/>
          </w:tcPr>
          <w:p>
            <w:pPr>
              <w:pStyle w:val="style0"/>
              <w:rPr>
                <w:sz w:val="18"/>
              </w:rPr>
            </w:pP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bookmarkStart w:id="0" w:name="_GoBack"/>
      <w:bookmarkEnd w:id="0"/>
      <w:tr>
        <w:tblPrEx/>
        <w:trPr>
          <w:trHeight w:val="680" w:hRule="atLeast"/>
          <w:jc w:val="left"/>
        </w:trPr>
        <w:tc>
          <w:tcPr>
            <w:tcW w:w="134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325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344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386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848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816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045" w:type="dxa"/>
            <w:tcBorders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</w:tr>
      <w:tr>
        <w:tblPrEx/>
        <w:trPr>
          <w:trHeight w:val="680" w:hRule="atLeast"/>
          <w:jc w:val="left"/>
        </w:trPr>
        <w:tc>
          <w:tcPr>
            <w:tcW w:w="134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325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344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386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848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816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045" w:type="dxa"/>
            <w:tcBorders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</w:tr>
      <w:tr>
        <w:tblPrEx/>
        <w:trPr>
          <w:trHeight w:val="680" w:hRule="atLeast"/>
          <w:jc w:val="left"/>
        </w:trPr>
        <w:tc>
          <w:tcPr>
            <w:tcW w:w="134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325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344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386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848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816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045" w:type="dxa"/>
            <w:tcBorders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</w:p>
        </w:tc>
      </w:tr>
    </w:tbl>
    <w:p>
      <w:pPr>
        <w:pStyle w:val="style0"/>
        <w:spacing w:before="3497" w:after="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68DF-9EDD-4634-AC10-09AE9A35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366</Words>
  <Pages>2</Pages>
  <Characters>2433</Characters>
  <Application>WPS Office</Application>
  <DocSecurity>0</DocSecurity>
  <Paragraphs>319</Paragraphs>
  <ScaleCrop>false</ScaleCrop>
  <Company>Microsoft</Company>
  <LinksUpToDate>false</LinksUpToDate>
  <CharactersWithSpaces>2700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2023-01-27T18:19:00Z</dcterms:created>
  <dc:creator>Admin</dc:creator>
  <lastModifiedBy>2201117TG</lastModifiedBy>
  <dcterms:modified xsi:type="dcterms:W3CDTF">2024-05-25T08:54:58Z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f05de168792f4addabfc1ee817bd960a</vt:lpwstr>
  </property>
</Properties>
</file>