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F2A3A" w14:textId="77777777" w:rsidR="005D7990" w:rsidRDefault="005D7990">
      <w:pPr>
        <w:ind w:left="0" w:hanging="2"/>
        <w:rPr>
          <w:rFonts w:ascii="Cambria" w:eastAsia="Tahoma" w:hAnsi="Cambria" w:cs="Tahoma"/>
          <w:sz w:val="22"/>
          <w:szCs w:val="22"/>
        </w:rPr>
      </w:pPr>
    </w:p>
    <w:p w14:paraId="27C3BEAD" w14:textId="77777777" w:rsidR="005D7990" w:rsidRDefault="00000000">
      <w:pPr>
        <w:tabs>
          <w:tab w:val="left" w:pos="3416"/>
        </w:tabs>
        <w:spacing w:before="161"/>
        <w:ind w:left="0" w:hanging="2"/>
        <w:rPr>
          <w:rFonts w:ascii="Cambria" w:eastAsia="Arial" w:hAnsi="Cambria" w:cs="Calibri"/>
          <w:sz w:val="22"/>
          <w:szCs w:val="22"/>
        </w:rPr>
      </w:pPr>
      <w:r>
        <w:rPr>
          <w:rFonts w:ascii="Cambria" w:eastAsia="Arial" w:hAnsi="Cambria" w:cs="Calibri"/>
          <w:noProof/>
          <w:sz w:val="22"/>
          <w:szCs w:val="22"/>
        </w:rPr>
        <w:drawing>
          <wp:anchor distT="0" distB="0" distL="0" distR="0" simplePos="0" relativeHeight="2" behindDoc="0" locked="0" layoutInCell="1" allowOverlap="1" wp14:anchorId="25BE912F" wp14:editId="1AD470CC">
            <wp:simplePos x="0" y="0"/>
            <wp:positionH relativeFrom="margin">
              <wp:posOffset>4764836</wp:posOffset>
            </wp:positionH>
            <wp:positionV relativeFrom="paragraph">
              <wp:posOffset>111903</wp:posOffset>
            </wp:positionV>
            <wp:extent cx="1151255" cy="1151255"/>
            <wp:effectExtent l="0" t="0" r="0" b="0"/>
            <wp:wrapNone/>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srcRect/>
                    <a:stretch/>
                  </pic:blipFill>
                  <pic:spPr>
                    <a:xfrm>
                      <a:off x="0" y="0"/>
                      <a:ext cx="1151255" cy="1151255"/>
                    </a:xfrm>
                    <a:prstGeom prst="rect">
                      <a:avLst/>
                    </a:prstGeom>
                    <a:ln>
                      <a:noFill/>
                    </a:ln>
                  </pic:spPr>
                </pic:pic>
              </a:graphicData>
            </a:graphic>
            <wp14:sizeRelH relativeFrom="page">
              <wp14:pctWidth>0</wp14:pctWidth>
            </wp14:sizeRelH>
            <wp14:sizeRelV relativeFrom="page">
              <wp14:pctHeight>0</wp14:pctHeight>
            </wp14:sizeRelV>
          </wp:anchor>
        </w:drawing>
      </w:r>
      <w:r>
        <w:rPr>
          <w:rFonts w:ascii="Cambria" w:eastAsia="Arial" w:hAnsi="Cambria" w:cs="Calibri"/>
          <w:b/>
          <w:sz w:val="22"/>
          <w:szCs w:val="22"/>
        </w:rPr>
        <w:t xml:space="preserve">Name                                  </w:t>
      </w:r>
      <w:r>
        <w:rPr>
          <w:rFonts w:ascii="Cambria" w:eastAsia="Arial" w:hAnsi="Cambria" w:cs="Calibri"/>
          <w:sz w:val="22"/>
          <w:szCs w:val="22"/>
        </w:rPr>
        <w:t>Binnat Jafarov</w:t>
      </w:r>
    </w:p>
    <w:p w14:paraId="1B76B0E4" w14:textId="77777777" w:rsidR="005D7990" w:rsidRDefault="00000000">
      <w:pPr>
        <w:tabs>
          <w:tab w:val="left" w:pos="3416"/>
        </w:tabs>
        <w:spacing w:before="161"/>
        <w:ind w:left="0" w:hanging="2"/>
        <w:rPr>
          <w:rFonts w:ascii="Cambria" w:eastAsia="Arial" w:hAnsi="Cambria" w:cs="Calibri"/>
          <w:i/>
          <w:sz w:val="22"/>
          <w:szCs w:val="22"/>
          <w:u w:val="single"/>
        </w:rPr>
      </w:pPr>
      <w:r>
        <w:rPr>
          <w:rFonts w:ascii="Cambria" w:eastAsia="Arial" w:hAnsi="Cambria" w:cs="Calibri"/>
          <w:b/>
          <w:sz w:val="22"/>
          <w:szCs w:val="22"/>
        </w:rPr>
        <w:t xml:space="preserve">Date &amp; place of birth   </w:t>
      </w:r>
      <w:r>
        <w:rPr>
          <w:rFonts w:ascii="Cambria" w:eastAsia="Arial" w:hAnsi="Cambria" w:cs="Calibri"/>
          <w:sz w:val="22"/>
          <w:szCs w:val="22"/>
        </w:rPr>
        <w:t>24.07.1995 TOVUZ, AZERBAIJAN</w:t>
      </w:r>
    </w:p>
    <w:p w14:paraId="336CDD97" w14:textId="77777777" w:rsidR="005D7990" w:rsidRDefault="00000000">
      <w:pPr>
        <w:tabs>
          <w:tab w:val="left" w:pos="1491"/>
          <w:tab w:val="left" w:pos="3411"/>
        </w:tabs>
        <w:spacing w:before="139"/>
        <w:ind w:left="0" w:hanging="2"/>
        <w:rPr>
          <w:rFonts w:ascii="Cambria" w:eastAsia="Arial" w:hAnsi="Cambria" w:cs="Calibri"/>
          <w:sz w:val="22"/>
          <w:szCs w:val="22"/>
        </w:rPr>
      </w:pPr>
      <w:r>
        <w:rPr>
          <w:rFonts w:ascii="Cambria" w:eastAsia="Arial" w:hAnsi="Cambria" w:cs="Calibri"/>
          <w:b/>
          <w:sz w:val="22"/>
          <w:szCs w:val="22"/>
        </w:rPr>
        <w:t>Nationality</w:t>
      </w:r>
      <w:r>
        <w:rPr>
          <w:rFonts w:ascii="Cambria" w:eastAsia="Arial" w:hAnsi="Cambria" w:cs="Calibri"/>
          <w:sz w:val="22"/>
          <w:szCs w:val="22"/>
        </w:rPr>
        <w:tab/>
        <w:t xml:space="preserve">               Azerbaijani</w:t>
      </w:r>
    </w:p>
    <w:p w14:paraId="727DBD9F" w14:textId="77777777" w:rsidR="005D7990" w:rsidRDefault="00000000">
      <w:pPr>
        <w:tabs>
          <w:tab w:val="left" w:pos="3446"/>
        </w:tabs>
        <w:spacing w:before="139"/>
        <w:ind w:left="0" w:hanging="2"/>
        <w:rPr>
          <w:rFonts w:ascii="Cambria" w:eastAsia="Arial" w:hAnsi="Cambria" w:cs="Calibri"/>
          <w:sz w:val="22"/>
          <w:szCs w:val="22"/>
          <w:lang w:val="az-Latn-AZ"/>
        </w:rPr>
      </w:pPr>
      <w:r>
        <w:rPr>
          <w:rFonts w:ascii="Cambria" w:eastAsia="Arial" w:hAnsi="Cambria" w:cs="Calibri"/>
          <w:b/>
          <w:sz w:val="22"/>
          <w:szCs w:val="22"/>
        </w:rPr>
        <w:t>Telephone</w:t>
      </w:r>
      <w:r>
        <w:rPr>
          <w:rFonts w:ascii="Cambria" w:eastAsia="Arial" w:hAnsi="Cambria" w:cs="Calibri"/>
          <w:sz w:val="22"/>
          <w:szCs w:val="22"/>
        </w:rPr>
        <w:t xml:space="preserve">                       +994 70 233 14 03</w:t>
      </w:r>
      <w:r>
        <w:rPr>
          <w:rFonts w:ascii="Cambria" w:eastAsia="Arial" w:hAnsi="Cambria" w:cs="Calibri"/>
          <w:sz w:val="22"/>
          <w:szCs w:val="22"/>
          <w:lang w:val="az-Latn-AZ"/>
        </w:rPr>
        <w:t xml:space="preserve"> </w:t>
      </w:r>
    </w:p>
    <w:p w14:paraId="5CE07FCF" w14:textId="77777777" w:rsidR="005D7990" w:rsidRDefault="00000000">
      <w:pPr>
        <w:tabs>
          <w:tab w:val="left" w:pos="3446"/>
        </w:tabs>
        <w:spacing w:before="139"/>
        <w:ind w:left="0" w:hanging="2"/>
        <w:rPr>
          <w:rFonts w:ascii="Cambria" w:eastAsia="Arial" w:hAnsi="Cambria" w:cs="Calibri"/>
          <w:sz w:val="22"/>
          <w:szCs w:val="22"/>
        </w:rPr>
      </w:pPr>
      <w:r>
        <w:rPr>
          <w:rFonts w:ascii="Cambria" w:eastAsia="Arial" w:hAnsi="Cambria" w:cs="Calibri"/>
          <w:b/>
          <w:sz w:val="22"/>
          <w:szCs w:val="22"/>
        </w:rPr>
        <w:t xml:space="preserve">Email   </w:t>
      </w:r>
      <w:r>
        <w:rPr>
          <w:rFonts w:ascii="Cambria" w:eastAsia="Arial" w:hAnsi="Cambria" w:cs="Calibri"/>
          <w:sz w:val="22"/>
          <w:szCs w:val="22"/>
        </w:rPr>
        <w:t xml:space="preserve">                               jafarov.binnat@gmail.com                         </w:t>
      </w:r>
    </w:p>
    <w:p w14:paraId="2B941C90" w14:textId="77777777" w:rsidR="005D7990" w:rsidRDefault="005D7990">
      <w:pPr>
        <w:ind w:left="0" w:hanging="2"/>
        <w:jc w:val="center"/>
        <w:rPr>
          <w:rFonts w:ascii="Cambria" w:eastAsia="Tahoma" w:hAnsi="Cambria" w:cs="Calibri"/>
          <w:sz w:val="22"/>
          <w:szCs w:val="22"/>
        </w:rPr>
      </w:pPr>
    </w:p>
    <w:p w14:paraId="6C189D85" w14:textId="77777777" w:rsidR="005D7990" w:rsidRDefault="00000000">
      <w:pPr>
        <w:pStyle w:val="ListBullet"/>
        <w:shd w:val="clear" w:color="auto" w:fill="00FFFF"/>
        <w:suppressAutoHyphens w:val="0"/>
        <w:spacing w:before="120" w:after="0" w:line="240" w:lineRule="auto"/>
        <w:textAlignment w:val="auto"/>
        <w:outlineLvl w:val="9"/>
        <w:rPr>
          <w:rFonts w:ascii="Cambria" w:eastAsia="Tahoma" w:hAnsi="Cambria" w:cs="Calibri"/>
          <w:sz w:val="22"/>
          <w:szCs w:val="22"/>
        </w:rPr>
      </w:pPr>
      <w:r>
        <w:rPr>
          <w:rFonts w:ascii="Cambria" w:eastAsia="Tahoma" w:hAnsi="Cambria" w:cs="Calibri"/>
          <w:b/>
        </w:rPr>
        <w:t xml:space="preserve"> </w:t>
      </w:r>
      <w:r>
        <w:rPr>
          <w:rFonts w:ascii="Cambria" w:hAnsi="Cambria" w:cs="Arial"/>
          <w:b/>
          <w:bCs/>
          <w:color w:val="7030A0"/>
          <w:spacing w:val="30"/>
          <w:position w:val="0"/>
          <w:szCs w:val="24"/>
        </w:rPr>
        <w:t>BACKGROUNDS AND SKILLS</w:t>
      </w:r>
      <w:r>
        <w:rPr>
          <w:rFonts w:ascii="Cambria" w:eastAsia="Tahoma" w:hAnsi="Cambria" w:cs="Calibri"/>
          <w:b/>
          <w:szCs w:val="24"/>
        </w:rPr>
        <w:t xml:space="preserve"> </w:t>
      </w:r>
    </w:p>
    <w:p w14:paraId="075FF606" w14:textId="77777777" w:rsidR="005D7990" w:rsidRDefault="005D7990">
      <w:pPr>
        <w:tabs>
          <w:tab w:val="left" w:pos="513"/>
        </w:tabs>
        <w:spacing w:before="120"/>
        <w:ind w:left="0" w:hanging="2"/>
        <w:rPr>
          <w:rFonts w:ascii="Cambria" w:eastAsia="Tahoma" w:hAnsi="Cambria" w:cs="Calibri"/>
          <w:sz w:val="22"/>
          <w:szCs w:val="22"/>
        </w:rPr>
      </w:pPr>
    </w:p>
    <w:p w14:paraId="5A07ACCB" w14:textId="77777777" w:rsidR="007A11CA" w:rsidRDefault="007A11CA" w:rsidP="007A11CA">
      <w:pPr>
        <w:pStyle w:val="BulletListIndent"/>
        <w:numPr>
          <w:ilvl w:val="0"/>
          <w:numId w:val="7"/>
        </w:numPr>
        <w:ind w:left="0" w:hanging="2"/>
        <w:rPr>
          <w:rFonts w:ascii="Calibri" w:eastAsia="SimSun" w:hAnsi="Calibri" w:cs="Mangal"/>
          <w:color w:val="3F3A38"/>
          <w:spacing w:val="-6"/>
          <w:kern w:val="1"/>
          <w:sz w:val="22"/>
          <w:szCs w:val="22"/>
          <w:lang w:val="en-GB" w:eastAsia="zh-CN" w:bidi="hi-IN"/>
        </w:rPr>
      </w:pPr>
      <w:r w:rsidRPr="00D90CA7">
        <w:rPr>
          <w:rFonts w:ascii="Calibri" w:eastAsia="SimSun" w:hAnsi="Calibri" w:cs="Mangal"/>
          <w:color w:val="3F3A38"/>
          <w:spacing w:val="-6"/>
          <w:kern w:val="1"/>
          <w:sz w:val="22"/>
          <w:szCs w:val="22"/>
          <w:lang w:val="en-GB" w:eastAsia="zh-CN" w:bidi="hi-IN"/>
        </w:rPr>
        <w:t>Monitor coatings</w:t>
      </w:r>
      <w:r>
        <w:rPr>
          <w:rFonts w:ascii="Calibri" w:eastAsia="SimSun" w:hAnsi="Calibri" w:cs="Mangal"/>
          <w:color w:val="3F3A38"/>
          <w:spacing w:val="-6"/>
          <w:kern w:val="1"/>
          <w:sz w:val="22"/>
          <w:szCs w:val="22"/>
          <w:lang w:val="en-GB" w:eastAsia="zh-CN" w:bidi="hi-IN"/>
        </w:rPr>
        <w:t>/insulation</w:t>
      </w:r>
      <w:r w:rsidRPr="00D90CA7">
        <w:rPr>
          <w:rFonts w:ascii="Calibri" w:eastAsia="SimSun" w:hAnsi="Calibri" w:cs="Mangal"/>
          <w:color w:val="3F3A38"/>
          <w:spacing w:val="-6"/>
          <w:kern w:val="1"/>
          <w:sz w:val="22"/>
          <w:szCs w:val="22"/>
          <w:lang w:val="en-GB" w:eastAsia="zh-CN" w:bidi="hi-IN"/>
        </w:rPr>
        <w:t xml:space="preserve"> </w:t>
      </w:r>
      <w:r w:rsidRPr="00E83E86">
        <w:rPr>
          <w:rFonts w:ascii="Calibri" w:eastAsia="SimSun" w:hAnsi="Calibri" w:cs="Mangal"/>
          <w:color w:val="3F3A38"/>
          <w:spacing w:val="-6"/>
          <w:kern w:val="1"/>
          <w:sz w:val="22"/>
          <w:szCs w:val="22"/>
          <w:lang w:val="en-GB" w:eastAsia="zh-CN" w:bidi="hi-IN"/>
        </w:rPr>
        <w:t>storage conditions and abrasives material storage areas</w:t>
      </w:r>
      <w:r>
        <w:rPr>
          <w:rFonts w:ascii="Calibri" w:eastAsia="SimSun" w:hAnsi="Calibri" w:cs="Mangal"/>
          <w:color w:val="3F3A38"/>
          <w:spacing w:val="-6"/>
          <w:kern w:val="1"/>
          <w:sz w:val="22"/>
          <w:szCs w:val="22"/>
          <w:lang w:val="en-GB" w:eastAsia="zh-CN" w:bidi="hi-IN"/>
        </w:rPr>
        <w:t xml:space="preserve"> (dry/ correct temperature, data sheet is available).</w:t>
      </w:r>
    </w:p>
    <w:p w14:paraId="4F47A0BF" w14:textId="77777777" w:rsidR="007A11CA" w:rsidRDefault="007A11CA" w:rsidP="007A11CA">
      <w:pPr>
        <w:pStyle w:val="BulletListIndent"/>
        <w:numPr>
          <w:ilvl w:val="0"/>
          <w:numId w:val="7"/>
        </w:numPr>
        <w:ind w:left="0" w:hanging="2"/>
        <w:rPr>
          <w:rFonts w:ascii="Calibri" w:eastAsia="SimSun" w:hAnsi="Calibri" w:cs="Mangal"/>
          <w:color w:val="3F3A38"/>
          <w:spacing w:val="-6"/>
          <w:kern w:val="1"/>
          <w:sz w:val="22"/>
          <w:szCs w:val="22"/>
          <w:lang w:val="en-GB" w:eastAsia="zh-CN" w:bidi="hi-IN"/>
        </w:rPr>
      </w:pPr>
      <w:r w:rsidRPr="00E83E86">
        <w:rPr>
          <w:rFonts w:ascii="Calibri" w:eastAsia="SimSun" w:hAnsi="Calibri" w:cs="Mangal"/>
          <w:color w:val="3F3A38"/>
          <w:spacing w:val="-6"/>
          <w:kern w:val="1"/>
          <w:sz w:val="22"/>
          <w:szCs w:val="22"/>
          <w:lang w:val="en-GB" w:eastAsia="zh-CN" w:bidi="hi-IN"/>
        </w:rPr>
        <w:t>Perform pre-surface preparation inspections</w:t>
      </w:r>
      <w:r>
        <w:rPr>
          <w:rFonts w:ascii="Calibri" w:eastAsia="SimSun" w:hAnsi="Calibri" w:cs="Mangal"/>
          <w:color w:val="3F3A38"/>
          <w:spacing w:val="-6"/>
          <w:kern w:val="1"/>
          <w:sz w:val="22"/>
          <w:szCs w:val="22"/>
          <w:lang w:val="en-GB" w:eastAsia="zh-CN" w:bidi="hi-IN"/>
        </w:rPr>
        <w:t xml:space="preserve"> (n</w:t>
      </w:r>
      <w:r w:rsidRPr="0092796E">
        <w:rPr>
          <w:rFonts w:ascii="Calibri" w:eastAsia="SimSun" w:hAnsi="Calibri" w:cs="Mangal"/>
          <w:color w:val="3F3A38"/>
          <w:spacing w:val="-6"/>
          <w:kern w:val="1"/>
          <w:sz w:val="22"/>
          <w:szCs w:val="22"/>
          <w:lang w:val="en-GB" w:eastAsia="zh-CN" w:bidi="hi-IN"/>
        </w:rPr>
        <w:t>o sharp edges, lamination, laps, weld flux, spatter, oil, grease, salt etc</w:t>
      </w:r>
      <w:r>
        <w:rPr>
          <w:rFonts w:ascii="Calibri" w:eastAsia="SimSun" w:hAnsi="Calibri" w:cs="Mangal"/>
          <w:color w:val="3F3A38"/>
          <w:spacing w:val="-6"/>
          <w:kern w:val="1"/>
          <w:sz w:val="22"/>
          <w:szCs w:val="22"/>
          <w:lang w:val="en-GB" w:eastAsia="zh-CN" w:bidi="hi-IN"/>
        </w:rPr>
        <w:t>.).</w:t>
      </w:r>
    </w:p>
    <w:p w14:paraId="09EE9C00" w14:textId="77777777" w:rsidR="007A11CA" w:rsidRDefault="007A11CA" w:rsidP="007A11CA">
      <w:pPr>
        <w:pStyle w:val="BulletListIndent"/>
        <w:numPr>
          <w:ilvl w:val="0"/>
          <w:numId w:val="7"/>
        </w:numPr>
        <w:ind w:left="0" w:hanging="2"/>
        <w:rPr>
          <w:rFonts w:ascii="Calibri" w:eastAsia="SimSun" w:hAnsi="Calibri" w:cs="Mangal"/>
          <w:color w:val="3F3A38"/>
          <w:spacing w:val="-6"/>
          <w:kern w:val="1"/>
          <w:sz w:val="22"/>
          <w:szCs w:val="22"/>
          <w:lang w:val="en-GB" w:eastAsia="zh-CN" w:bidi="hi-IN"/>
        </w:rPr>
      </w:pPr>
      <w:r w:rsidRPr="0092796E">
        <w:rPr>
          <w:rFonts w:ascii="Calibri" w:eastAsia="SimSun" w:hAnsi="Calibri" w:cs="Mangal"/>
          <w:color w:val="3F3A38"/>
          <w:spacing w:val="-6"/>
          <w:kern w:val="1"/>
          <w:sz w:val="22"/>
          <w:szCs w:val="22"/>
          <w:lang w:val="en-GB" w:eastAsia="zh-CN" w:bidi="hi-IN"/>
        </w:rPr>
        <w:t>Confirm cleanliness of compressed air supply by white blotter test</w:t>
      </w:r>
      <w:r>
        <w:rPr>
          <w:rFonts w:ascii="Calibri" w:eastAsia="SimSun" w:hAnsi="Calibri" w:cs="Mangal"/>
          <w:color w:val="3F3A38"/>
          <w:spacing w:val="-6"/>
          <w:kern w:val="1"/>
          <w:sz w:val="22"/>
          <w:szCs w:val="22"/>
          <w:lang w:val="en-GB" w:eastAsia="zh-CN" w:bidi="hi-IN"/>
        </w:rPr>
        <w:t>.</w:t>
      </w:r>
    </w:p>
    <w:p w14:paraId="79EAA3FD" w14:textId="77777777" w:rsidR="007A11CA" w:rsidRPr="0092796E" w:rsidRDefault="007A11CA" w:rsidP="007A11CA">
      <w:pPr>
        <w:pStyle w:val="BodyText3"/>
        <w:numPr>
          <w:ilvl w:val="0"/>
          <w:numId w:val="7"/>
        </w:numPr>
        <w:ind w:left="0" w:hanging="2"/>
        <w:jc w:val="both"/>
        <w:rPr>
          <w:rFonts w:ascii="Calibri" w:hAnsi="Calibri"/>
          <w:sz w:val="22"/>
          <w:szCs w:val="22"/>
        </w:rPr>
      </w:pPr>
      <w:r w:rsidRPr="0092796E">
        <w:rPr>
          <w:rFonts w:ascii="Calibri" w:hAnsi="Calibri"/>
          <w:sz w:val="22"/>
          <w:szCs w:val="22"/>
        </w:rPr>
        <w:t>Confirm the surface preparation is correct for coating system application</w:t>
      </w:r>
      <w:r>
        <w:rPr>
          <w:rFonts w:ascii="Calibri" w:hAnsi="Calibri"/>
          <w:sz w:val="22"/>
          <w:szCs w:val="22"/>
        </w:rPr>
        <w:t xml:space="preserve"> (</w:t>
      </w:r>
      <w:r w:rsidRPr="0092796E">
        <w:rPr>
          <w:rFonts w:ascii="Calibri" w:hAnsi="Calibri"/>
          <w:sz w:val="22"/>
          <w:szCs w:val="22"/>
        </w:rPr>
        <w:t>cleanliness,</w:t>
      </w:r>
      <w:r>
        <w:rPr>
          <w:rFonts w:ascii="Calibri" w:hAnsi="Calibri"/>
          <w:sz w:val="22"/>
          <w:szCs w:val="22"/>
        </w:rPr>
        <w:t xml:space="preserve"> surface roughness, salt contamination, dust level).</w:t>
      </w:r>
    </w:p>
    <w:p w14:paraId="39A20816" w14:textId="77777777" w:rsidR="007A11CA" w:rsidRPr="00035768" w:rsidRDefault="007A11CA" w:rsidP="007A11CA">
      <w:pPr>
        <w:pStyle w:val="BodyText3"/>
        <w:numPr>
          <w:ilvl w:val="0"/>
          <w:numId w:val="7"/>
        </w:numPr>
        <w:ind w:left="0" w:hanging="2"/>
        <w:jc w:val="both"/>
        <w:rPr>
          <w:rFonts w:ascii="Calibri" w:hAnsi="Calibri"/>
          <w:sz w:val="22"/>
          <w:szCs w:val="22"/>
        </w:rPr>
      </w:pPr>
      <w:r w:rsidRPr="0092796E">
        <w:rPr>
          <w:rFonts w:ascii="Calibri" w:hAnsi="Calibri"/>
          <w:sz w:val="22"/>
          <w:szCs w:val="22"/>
        </w:rPr>
        <w:t>Check environmental conditions prior to surface preparation</w:t>
      </w:r>
      <w:r>
        <w:rPr>
          <w:rFonts w:ascii="Calibri" w:hAnsi="Calibri"/>
          <w:sz w:val="22"/>
          <w:szCs w:val="22"/>
        </w:rPr>
        <w:t>/ coating application</w:t>
      </w:r>
      <w:r w:rsidRPr="0092796E">
        <w:rPr>
          <w:rFonts w:ascii="Calibri" w:hAnsi="Calibri"/>
          <w:sz w:val="22"/>
          <w:szCs w:val="22"/>
        </w:rPr>
        <w:t xml:space="preserve"> and record details.</w:t>
      </w:r>
    </w:p>
    <w:p w14:paraId="446B392D" w14:textId="77777777" w:rsidR="007A11CA" w:rsidRDefault="007A11CA" w:rsidP="007A11CA">
      <w:pPr>
        <w:pStyle w:val="BulletListIndent"/>
        <w:numPr>
          <w:ilvl w:val="0"/>
          <w:numId w:val="7"/>
        </w:numPr>
        <w:jc w:val="left"/>
        <w:rPr>
          <w:rFonts w:ascii="Calibri" w:eastAsia="SimSun" w:hAnsi="Calibri" w:cs="Mangal"/>
          <w:color w:val="3F3A38"/>
          <w:spacing w:val="-6"/>
          <w:kern w:val="1"/>
          <w:sz w:val="22"/>
          <w:szCs w:val="22"/>
          <w:lang w:val="en-GB" w:eastAsia="zh-CN" w:bidi="hi-IN"/>
        </w:rPr>
      </w:pPr>
      <w:r w:rsidRPr="001677C3">
        <w:rPr>
          <w:rFonts w:ascii="Calibri" w:eastAsia="SimSun" w:hAnsi="Calibri" w:cs="Mangal"/>
          <w:color w:val="3F3A38"/>
          <w:spacing w:val="-6"/>
          <w:kern w:val="1"/>
          <w:sz w:val="22"/>
          <w:szCs w:val="22"/>
          <w:lang w:val="en-GB" w:eastAsia="zh-CN" w:bidi="hi-IN"/>
        </w:rPr>
        <w:t>Visual check of PFP material / Monitoring storage conditions</w:t>
      </w:r>
      <w:r>
        <w:rPr>
          <w:rFonts w:ascii="Calibri" w:eastAsia="SimSun" w:hAnsi="Calibri" w:cs="Mangal"/>
          <w:color w:val="3F3A38"/>
          <w:spacing w:val="-6"/>
          <w:kern w:val="1"/>
          <w:sz w:val="22"/>
          <w:szCs w:val="22"/>
          <w:lang w:val="en-GB" w:eastAsia="zh-CN" w:bidi="hi-IN"/>
        </w:rPr>
        <w:t>.</w:t>
      </w:r>
    </w:p>
    <w:p w14:paraId="607D3DAD" w14:textId="77777777" w:rsidR="007A11CA" w:rsidRDefault="007A11CA" w:rsidP="007A11CA">
      <w:pPr>
        <w:pStyle w:val="BulletListIndent"/>
        <w:numPr>
          <w:ilvl w:val="0"/>
          <w:numId w:val="7"/>
        </w:numPr>
        <w:jc w:val="left"/>
        <w:rPr>
          <w:rFonts w:ascii="Calibri" w:eastAsia="SimSun" w:hAnsi="Calibri" w:cs="Mangal"/>
          <w:color w:val="3F3A38"/>
          <w:spacing w:val="-6"/>
          <w:kern w:val="1"/>
          <w:sz w:val="22"/>
          <w:szCs w:val="22"/>
          <w:lang w:val="en-GB" w:eastAsia="zh-CN" w:bidi="hi-IN"/>
        </w:rPr>
      </w:pPr>
      <w:r w:rsidRPr="001677C3">
        <w:rPr>
          <w:rFonts w:ascii="Calibri" w:eastAsia="SimSun" w:hAnsi="Calibri" w:cs="Mangal"/>
          <w:color w:val="3F3A38"/>
          <w:spacing w:val="-6"/>
          <w:kern w:val="1"/>
          <w:sz w:val="22"/>
          <w:szCs w:val="22"/>
          <w:lang w:val="en-GB" w:eastAsia="zh-CN" w:bidi="hi-IN"/>
        </w:rPr>
        <w:t>Plural component PFP Pump Check (Ratio Checking</w:t>
      </w:r>
      <w:r>
        <w:rPr>
          <w:rFonts w:ascii="Calibri" w:eastAsia="SimSun" w:hAnsi="Calibri" w:cs="Mangal"/>
          <w:color w:val="3F3A38"/>
          <w:spacing w:val="-6"/>
          <w:kern w:val="1"/>
          <w:sz w:val="22"/>
          <w:szCs w:val="22"/>
          <w:lang w:val="en-GB" w:eastAsia="zh-CN" w:bidi="hi-IN"/>
        </w:rPr>
        <w:t>).</w:t>
      </w:r>
    </w:p>
    <w:p w14:paraId="3FB3F6E1" w14:textId="77777777" w:rsidR="007A11CA" w:rsidRDefault="007A11CA" w:rsidP="007A11CA">
      <w:pPr>
        <w:pStyle w:val="BulletListIndent"/>
        <w:numPr>
          <w:ilvl w:val="0"/>
          <w:numId w:val="7"/>
        </w:numPr>
        <w:jc w:val="left"/>
        <w:rPr>
          <w:rFonts w:ascii="Calibri" w:eastAsia="SimSun" w:hAnsi="Calibri" w:cs="Mangal"/>
          <w:color w:val="3F3A38"/>
          <w:spacing w:val="-6"/>
          <w:kern w:val="1"/>
          <w:sz w:val="22"/>
          <w:szCs w:val="22"/>
          <w:lang w:val="en-GB" w:eastAsia="zh-CN" w:bidi="hi-IN"/>
        </w:rPr>
      </w:pPr>
      <w:r>
        <w:rPr>
          <w:rFonts w:ascii="Calibri" w:eastAsia="SimSun" w:hAnsi="Calibri" w:cs="Mangal"/>
          <w:color w:val="3F3A38"/>
          <w:spacing w:val="-6"/>
          <w:kern w:val="1"/>
          <w:sz w:val="22"/>
          <w:szCs w:val="22"/>
          <w:lang w:val="en-GB" w:eastAsia="zh-CN" w:bidi="hi-IN"/>
        </w:rPr>
        <w:t xml:space="preserve">Verify wet applied PFP material </w:t>
      </w:r>
      <w:r w:rsidRPr="003F303D">
        <w:rPr>
          <w:rFonts w:ascii="Calibri" w:eastAsia="SimSun" w:hAnsi="Calibri" w:cs="Mangal"/>
          <w:color w:val="3F3A38"/>
          <w:spacing w:val="-6"/>
          <w:kern w:val="1"/>
          <w:sz w:val="22"/>
          <w:szCs w:val="22"/>
          <w:lang w:val="en-GB" w:eastAsia="zh-CN" w:bidi="hi-IN"/>
        </w:rPr>
        <w:t>shall be compatible with the primer used on the steel substrate</w:t>
      </w:r>
      <w:r>
        <w:rPr>
          <w:rFonts w:ascii="Calibri" w:eastAsia="SimSun" w:hAnsi="Calibri" w:cs="Mangal"/>
          <w:color w:val="3F3A38"/>
          <w:spacing w:val="-6"/>
          <w:kern w:val="1"/>
          <w:sz w:val="22"/>
          <w:szCs w:val="22"/>
          <w:lang w:val="en-GB" w:eastAsia="zh-CN" w:bidi="hi-IN"/>
        </w:rPr>
        <w:t>.</w:t>
      </w:r>
    </w:p>
    <w:p w14:paraId="7612F831" w14:textId="77777777" w:rsidR="007A11CA" w:rsidRDefault="007A11CA" w:rsidP="007A11CA">
      <w:pPr>
        <w:pStyle w:val="BulletListIndent"/>
        <w:numPr>
          <w:ilvl w:val="0"/>
          <w:numId w:val="7"/>
        </w:numPr>
        <w:jc w:val="left"/>
        <w:rPr>
          <w:rFonts w:ascii="Calibri" w:eastAsia="SimSun" w:hAnsi="Calibri" w:cs="Mangal"/>
          <w:color w:val="3F3A38"/>
          <w:spacing w:val="-6"/>
          <w:kern w:val="1"/>
          <w:sz w:val="22"/>
          <w:szCs w:val="22"/>
          <w:lang w:val="en-GB" w:eastAsia="zh-CN" w:bidi="hi-IN"/>
        </w:rPr>
      </w:pPr>
      <w:r>
        <w:rPr>
          <w:rFonts w:ascii="Calibri" w:eastAsia="SimSun" w:hAnsi="Calibri" w:cs="Mangal"/>
          <w:color w:val="3F3A38"/>
          <w:spacing w:val="-6"/>
          <w:kern w:val="1"/>
          <w:sz w:val="22"/>
          <w:szCs w:val="22"/>
          <w:lang w:val="en-GB" w:eastAsia="zh-CN" w:bidi="hi-IN"/>
        </w:rPr>
        <w:t>Checking WFT during application, DFT and Visual Inspection (no</w:t>
      </w:r>
      <w:r w:rsidRPr="00DE6451">
        <w:rPr>
          <w:rFonts w:ascii="Calibri" w:eastAsia="SimSun" w:hAnsi="Calibri" w:cs="Mangal"/>
          <w:color w:val="3F3A38"/>
          <w:spacing w:val="-6"/>
          <w:kern w:val="1"/>
          <w:sz w:val="22"/>
          <w:szCs w:val="22"/>
          <w:lang w:val="en-GB" w:eastAsia="zh-CN" w:bidi="hi-IN"/>
        </w:rPr>
        <w:t xml:space="preserve"> defects such</w:t>
      </w:r>
      <w:r>
        <w:rPr>
          <w:rFonts w:ascii="Calibri" w:eastAsia="SimSun" w:hAnsi="Calibri" w:cs="Mangal"/>
          <w:color w:val="3F3A38"/>
          <w:spacing w:val="-6"/>
          <w:kern w:val="1"/>
          <w:sz w:val="22"/>
          <w:szCs w:val="22"/>
          <w:lang w:val="en-GB" w:eastAsia="zh-CN" w:bidi="hi-IN"/>
        </w:rPr>
        <w:t xml:space="preserve"> as burn damage, uncured material, improper mixing, water ingress).</w:t>
      </w:r>
    </w:p>
    <w:p w14:paraId="5843399D" w14:textId="77777777" w:rsidR="007A11CA" w:rsidRPr="00E83E86" w:rsidRDefault="007A11CA" w:rsidP="007A11CA">
      <w:pPr>
        <w:pStyle w:val="BulletListIndent"/>
        <w:numPr>
          <w:ilvl w:val="0"/>
          <w:numId w:val="0"/>
        </w:numPr>
        <w:rPr>
          <w:rFonts w:ascii="Calibri" w:eastAsia="SimSun" w:hAnsi="Calibri" w:cs="Mangal"/>
          <w:color w:val="3F3A38"/>
          <w:spacing w:val="-6"/>
          <w:kern w:val="1"/>
          <w:sz w:val="22"/>
          <w:szCs w:val="22"/>
          <w:lang w:val="en-GB" w:eastAsia="zh-CN" w:bidi="hi-IN"/>
        </w:rPr>
      </w:pPr>
    </w:p>
    <w:p w14:paraId="7F6BA009" w14:textId="77777777" w:rsidR="005D7990" w:rsidRDefault="005D7990">
      <w:pPr>
        <w:tabs>
          <w:tab w:val="left" w:pos="720"/>
        </w:tabs>
        <w:ind w:left="0" w:hanging="2"/>
        <w:rPr>
          <w:rFonts w:ascii="Cambria" w:eastAsia="Tahoma" w:hAnsi="Cambria" w:cs="Calibri"/>
          <w:sz w:val="20"/>
          <w:szCs w:val="20"/>
        </w:rPr>
      </w:pPr>
    </w:p>
    <w:p w14:paraId="5EE77460" w14:textId="77777777" w:rsidR="005D7990" w:rsidRDefault="00000000">
      <w:pPr>
        <w:pStyle w:val="ListBullet"/>
        <w:shd w:val="clear" w:color="auto" w:fill="00FFFF"/>
        <w:suppressAutoHyphens w:val="0"/>
        <w:spacing w:before="120" w:after="0" w:line="240" w:lineRule="auto"/>
        <w:textAlignment w:val="auto"/>
        <w:outlineLvl w:val="9"/>
        <w:rPr>
          <w:rFonts w:ascii="Cambria" w:hAnsi="Cambria" w:cs="Arial"/>
          <w:b/>
          <w:bCs/>
          <w:color w:val="7030A0"/>
          <w:spacing w:val="30"/>
          <w:position w:val="0"/>
          <w:szCs w:val="24"/>
        </w:rPr>
      </w:pPr>
      <w:r>
        <w:rPr>
          <w:rFonts w:ascii="Cambria" w:hAnsi="Cambria" w:cs="Arial"/>
          <w:b/>
          <w:bCs/>
          <w:color w:val="7030A0"/>
          <w:spacing w:val="30"/>
          <w:position w:val="0"/>
          <w:szCs w:val="24"/>
        </w:rPr>
        <w:t xml:space="preserve">EDUCATION </w:t>
      </w:r>
    </w:p>
    <w:p w14:paraId="7068717F" w14:textId="77777777" w:rsidR="005D7990" w:rsidRDefault="005D7990">
      <w:pPr>
        <w:pStyle w:val="ListBullet"/>
        <w:suppressAutoHyphens w:val="0"/>
        <w:spacing w:before="120" w:after="0" w:line="240" w:lineRule="auto"/>
        <w:textAlignment w:val="auto"/>
        <w:outlineLvl w:val="9"/>
        <w:rPr>
          <w:rFonts w:ascii="Cambria" w:hAnsi="Cambria" w:cs="Arial"/>
          <w:b/>
          <w:bCs/>
          <w:color w:val="7030A0"/>
          <w:spacing w:val="30"/>
          <w:position w:val="0"/>
          <w:szCs w:val="24"/>
        </w:rPr>
      </w:pPr>
    </w:p>
    <w:p w14:paraId="71D7012E" w14:textId="77777777" w:rsidR="005D7990" w:rsidRDefault="00000000">
      <w:pPr>
        <w:tabs>
          <w:tab w:val="left" w:pos="5670"/>
        </w:tabs>
        <w:ind w:left="0" w:hanging="2"/>
        <w:rPr>
          <w:rFonts w:ascii="Cambria" w:eastAsia="Tahoma" w:hAnsi="Cambria" w:cs="Calibri"/>
          <w:b/>
          <w:sz w:val="22"/>
          <w:szCs w:val="22"/>
        </w:rPr>
      </w:pPr>
      <w:r>
        <w:rPr>
          <w:rFonts w:ascii="Cambria" w:eastAsia="Tahoma" w:hAnsi="Cambria" w:cs="Calibri"/>
          <w:b/>
          <w:sz w:val="22"/>
          <w:szCs w:val="22"/>
        </w:rPr>
        <w:t>Azerbaijan Technical University</w:t>
      </w:r>
      <w:r>
        <w:rPr>
          <w:rFonts w:eastAsia="Tahoma" w:hAnsi="Cambria" w:cs="Calibri"/>
          <w:b/>
          <w:sz w:val="22"/>
          <w:szCs w:val="22"/>
        </w:rPr>
        <w:t xml:space="preserve"> (2020 - present)</w:t>
      </w:r>
    </w:p>
    <w:p w14:paraId="60553F37" w14:textId="77777777" w:rsidR="005D7990" w:rsidRDefault="00000000">
      <w:pPr>
        <w:tabs>
          <w:tab w:val="left" w:pos="5670"/>
        </w:tabs>
        <w:ind w:left="0" w:hanging="2"/>
        <w:rPr>
          <w:rFonts w:ascii="Cambria" w:eastAsia="Tahoma" w:hAnsi="Cambria" w:cs="Calibri"/>
          <w:sz w:val="22"/>
          <w:szCs w:val="22"/>
        </w:rPr>
      </w:pPr>
      <w:r>
        <w:rPr>
          <w:rFonts w:ascii="Cambria" w:eastAsia="Tahoma" w:hAnsi="Cambria" w:cs="Calibri"/>
          <w:sz w:val="22"/>
          <w:szCs w:val="22"/>
        </w:rPr>
        <w:t xml:space="preserve">Faculty: Mechanical Engineering and Robotics </w:t>
      </w:r>
    </w:p>
    <w:p w14:paraId="41670469" w14:textId="77777777" w:rsidR="005D7990" w:rsidRDefault="00000000">
      <w:pPr>
        <w:tabs>
          <w:tab w:val="left" w:pos="5670"/>
        </w:tabs>
        <w:ind w:left="0" w:hanging="2"/>
        <w:rPr>
          <w:rFonts w:ascii="Cambria" w:eastAsia="Tahoma" w:hAnsi="Cambria" w:cs="Calibri"/>
          <w:sz w:val="22"/>
          <w:szCs w:val="22"/>
        </w:rPr>
      </w:pPr>
      <w:r>
        <w:rPr>
          <w:rFonts w:ascii="Cambria" w:eastAsia="Tahoma" w:hAnsi="Cambria" w:cs="Calibri"/>
          <w:sz w:val="22"/>
          <w:szCs w:val="22"/>
        </w:rPr>
        <w:t xml:space="preserve">Specialty: Mechanical Engineering </w:t>
      </w:r>
    </w:p>
    <w:p w14:paraId="28210B69" w14:textId="77777777" w:rsidR="005D7990" w:rsidRDefault="005D7990">
      <w:pPr>
        <w:tabs>
          <w:tab w:val="left" w:pos="5670"/>
        </w:tabs>
        <w:ind w:left="0" w:hanging="2"/>
        <w:rPr>
          <w:rFonts w:ascii="Cambria" w:eastAsia="Tahoma" w:hAnsi="Cambria" w:cs="Calibri"/>
          <w:sz w:val="20"/>
          <w:szCs w:val="20"/>
        </w:rPr>
      </w:pPr>
    </w:p>
    <w:p w14:paraId="16BF77C4" w14:textId="77777777" w:rsidR="005D7990" w:rsidRDefault="00000000">
      <w:pPr>
        <w:pStyle w:val="ListBullet"/>
        <w:shd w:val="clear" w:color="auto" w:fill="00FFFF"/>
        <w:suppressAutoHyphens w:val="0"/>
        <w:spacing w:before="120" w:after="0" w:line="240" w:lineRule="auto"/>
        <w:textAlignment w:val="auto"/>
        <w:outlineLvl w:val="9"/>
        <w:rPr>
          <w:rFonts w:ascii="Cambria" w:hAnsi="Cambria" w:cs="Arial"/>
          <w:b/>
          <w:bCs/>
          <w:color w:val="7030A0"/>
          <w:spacing w:val="30"/>
          <w:position w:val="0"/>
          <w:szCs w:val="24"/>
        </w:rPr>
      </w:pPr>
      <w:r>
        <w:rPr>
          <w:rFonts w:ascii="Cambria" w:hAnsi="Cambria" w:cs="Arial"/>
          <w:b/>
          <w:bCs/>
          <w:color w:val="7030A0"/>
          <w:spacing w:val="30"/>
          <w:position w:val="0"/>
          <w:szCs w:val="24"/>
        </w:rPr>
        <w:t>PROFESSIONAL CERTIFICATES:</w:t>
      </w:r>
    </w:p>
    <w:p w14:paraId="4A624BA8" w14:textId="77777777" w:rsidR="005D7990" w:rsidRDefault="005D7990">
      <w:pPr>
        <w:tabs>
          <w:tab w:val="left" w:pos="720"/>
        </w:tabs>
        <w:ind w:left="0" w:hanging="2"/>
        <w:rPr>
          <w:rFonts w:ascii="Cambria" w:eastAsia="Tahoma" w:hAnsi="Cambria" w:cs="Calibri"/>
          <w:sz w:val="20"/>
          <w:szCs w:val="20"/>
        </w:rPr>
      </w:pPr>
    </w:p>
    <w:p w14:paraId="37FD4160" w14:textId="77777777" w:rsidR="005D7990" w:rsidRDefault="00000000">
      <w:pPr>
        <w:tabs>
          <w:tab w:val="left" w:pos="720"/>
        </w:tabs>
        <w:ind w:left="0" w:hanging="2"/>
        <w:rPr>
          <w:rFonts w:ascii="Cambria" w:eastAsia="Tahoma" w:hAnsi="Cambria" w:cs="Calibri"/>
          <w:sz w:val="22"/>
          <w:szCs w:val="22"/>
        </w:rPr>
      </w:pPr>
      <w:r>
        <w:rPr>
          <w:rFonts w:ascii="Cambria" w:eastAsia="Tahoma" w:hAnsi="Cambria" w:cs="Calibri"/>
          <w:b/>
          <w:sz w:val="22"/>
          <w:szCs w:val="22"/>
        </w:rPr>
        <w:t>TWI CERTIFICATION LTD</w:t>
      </w:r>
    </w:p>
    <w:p w14:paraId="09C1D572" w14:textId="77777777" w:rsidR="005D7990" w:rsidRDefault="00000000">
      <w:pPr>
        <w:tabs>
          <w:tab w:val="left" w:pos="720"/>
        </w:tabs>
        <w:ind w:left="0" w:hanging="2"/>
        <w:rPr>
          <w:rFonts w:ascii="Cambria" w:eastAsia="Tahoma" w:hAnsi="Cambria" w:cs="Calibri"/>
          <w:bCs/>
          <w:sz w:val="22"/>
          <w:szCs w:val="22"/>
        </w:rPr>
      </w:pPr>
      <w:r>
        <w:rPr>
          <w:rFonts w:ascii="Cambria" w:eastAsia="Tahoma" w:hAnsi="Cambria" w:cs="Calibri"/>
          <w:bCs/>
          <w:sz w:val="22"/>
          <w:szCs w:val="22"/>
        </w:rPr>
        <w:t>CSWIP 3.1 Welding Inspector</w:t>
      </w:r>
    </w:p>
    <w:p w14:paraId="6C263A86" w14:textId="77777777" w:rsidR="005D7990" w:rsidRDefault="00000000">
      <w:pPr>
        <w:tabs>
          <w:tab w:val="left" w:pos="720"/>
        </w:tabs>
        <w:ind w:left="0" w:hanging="2"/>
        <w:rPr>
          <w:rFonts w:ascii="Cambria" w:eastAsia="Tahoma" w:hAnsi="Cambria" w:cs="Calibri"/>
          <w:sz w:val="22"/>
          <w:szCs w:val="22"/>
        </w:rPr>
      </w:pPr>
      <w:r>
        <w:rPr>
          <w:rFonts w:ascii="Cambria" w:eastAsia="Tahoma" w:hAnsi="Cambria" w:cs="Calibri"/>
          <w:sz w:val="22"/>
          <w:szCs w:val="22"/>
        </w:rPr>
        <w:t>Certificate Number: 416982</w:t>
      </w:r>
    </w:p>
    <w:p w14:paraId="11A004CB" w14:textId="77777777" w:rsidR="005D7990" w:rsidRDefault="00000000">
      <w:pPr>
        <w:tabs>
          <w:tab w:val="left" w:pos="720"/>
        </w:tabs>
        <w:ind w:left="0" w:hanging="2"/>
        <w:rPr>
          <w:rFonts w:ascii="Cambria" w:eastAsia="Tahoma" w:hAnsi="Cambria" w:cs="Calibri"/>
          <w:sz w:val="22"/>
          <w:szCs w:val="22"/>
        </w:rPr>
      </w:pPr>
      <w:r>
        <w:rPr>
          <w:rFonts w:ascii="Cambria" w:eastAsia="Tahoma" w:hAnsi="Cambria" w:cs="Calibri"/>
          <w:sz w:val="22"/>
          <w:szCs w:val="22"/>
        </w:rPr>
        <w:t>Expiry Date: 29 October 2025</w:t>
      </w:r>
    </w:p>
    <w:p w14:paraId="42E4989E" w14:textId="77777777" w:rsidR="005D7990" w:rsidRDefault="005D7990">
      <w:pPr>
        <w:tabs>
          <w:tab w:val="left" w:pos="720"/>
        </w:tabs>
        <w:ind w:left="0" w:hanging="2"/>
        <w:rPr>
          <w:rFonts w:ascii="Cambria" w:eastAsia="Tahoma" w:hAnsi="Cambria" w:cs="Calibri"/>
          <w:sz w:val="22"/>
          <w:szCs w:val="22"/>
        </w:rPr>
      </w:pPr>
    </w:p>
    <w:p w14:paraId="56BFBA11" w14:textId="77777777" w:rsidR="005D7990" w:rsidRDefault="00000000">
      <w:pPr>
        <w:tabs>
          <w:tab w:val="left" w:pos="720"/>
        </w:tabs>
        <w:ind w:left="0" w:hanging="2"/>
        <w:rPr>
          <w:rFonts w:ascii="Cambria" w:eastAsia="Tahoma" w:hAnsi="Cambria" w:cs="Calibri"/>
          <w:b/>
          <w:sz w:val="22"/>
          <w:szCs w:val="22"/>
        </w:rPr>
      </w:pPr>
      <w:r>
        <w:rPr>
          <w:rFonts w:ascii="Cambria" w:eastAsia="Tahoma" w:hAnsi="Cambria" w:cs="Calibri"/>
          <w:b/>
          <w:sz w:val="22"/>
          <w:szCs w:val="22"/>
        </w:rPr>
        <w:t>BUREAU VERITAS Training Provider</w:t>
      </w:r>
    </w:p>
    <w:p w14:paraId="145201C2" w14:textId="77777777" w:rsidR="005D7990" w:rsidRDefault="00000000">
      <w:pPr>
        <w:pStyle w:val="Heading1"/>
        <w:shd w:val="clear" w:color="auto" w:fill="F6F7FB"/>
        <w:ind w:left="0" w:hanging="2"/>
        <w:rPr>
          <w:b w:val="0"/>
          <w:bCs w:val="0"/>
          <w:color w:val="2E3856"/>
        </w:rPr>
      </w:pPr>
      <w:r>
        <w:rPr>
          <w:b w:val="0"/>
          <w:bCs w:val="0"/>
          <w:color w:val="2E3856"/>
        </w:rPr>
        <w:t>Ultrasonic Testing Level II</w:t>
      </w:r>
    </w:p>
    <w:p w14:paraId="291A3250" w14:textId="77777777" w:rsidR="005D7990" w:rsidRDefault="00000000">
      <w:pPr>
        <w:ind w:left="0" w:hanging="2"/>
      </w:pPr>
      <w:r>
        <w:t>Certificate Ref. No: UT23-004</w:t>
      </w:r>
    </w:p>
    <w:p w14:paraId="6D0901CC" w14:textId="77777777" w:rsidR="005D7990" w:rsidRDefault="00000000">
      <w:pPr>
        <w:ind w:left="0" w:hanging="2"/>
      </w:pPr>
      <w:r>
        <w:t>Expiry Date: 09 January 2028</w:t>
      </w:r>
    </w:p>
    <w:p w14:paraId="0D96EE0B" w14:textId="77777777" w:rsidR="005D7990" w:rsidRDefault="005D7990">
      <w:pPr>
        <w:tabs>
          <w:tab w:val="left" w:pos="720"/>
        </w:tabs>
        <w:ind w:left="0" w:hanging="2"/>
        <w:rPr>
          <w:rFonts w:ascii="Cambria" w:eastAsia="Tahoma" w:hAnsi="Cambria" w:cs="Calibri"/>
          <w:b/>
          <w:sz w:val="22"/>
          <w:szCs w:val="22"/>
        </w:rPr>
      </w:pPr>
    </w:p>
    <w:p w14:paraId="7236C414" w14:textId="77777777" w:rsidR="005D7990" w:rsidRDefault="00000000">
      <w:pPr>
        <w:tabs>
          <w:tab w:val="left" w:pos="720"/>
        </w:tabs>
        <w:ind w:left="0" w:hanging="2"/>
        <w:rPr>
          <w:rFonts w:ascii="Cambria" w:eastAsia="Tahoma" w:hAnsi="Cambria" w:cs="Calibri"/>
          <w:b/>
          <w:sz w:val="22"/>
          <w:szCs w:val="22"/>
        </w:rPr>
      </w:pPr>
      <w:r>
        <w:rPr>
          <w:rFonts w:ascii="Cambria" w:eastAsia="Tahoma" w:hAnsi="Cambria" w:cs="Calibri"/>
          <w:b/>
          <w:sz w:val="22"/>
          <w:szCs w:val="22"/>
        </w:rPr>
        <w:t>BUREAU VERITAS Training Provider</w:t>
      </w:r>
    </w:p>
    <w:p w14:paraId="3A0D3A49" w14:textId="77777777" w:rsidR="005D7990" w:rsidRDefault="00000000">
      <w:pPr>
        <w:tabs>
          <w:tab w:val="left" w:pos="720"/>
        </w:tabs>
        <w:ind w:left="0" w:hanging="2"/>
      </w:pPr>
      <w:r>
        <w:rPr>
          <w:rFonts w:ascii="Arial" w:hAnsi="Arial" w:cs="Arial"/>
          <w:color w:val="2E3856"/>
          <w:sz w:val="20"/>
          <w:szCs w:val="20"/>
        </w:rPr>
        <w:t>Magnetic Particle Testing Level II</w:t>
      </w:r>
      <w:r>
        <w:t xml:space="preserve"> </w:t>
      </w:r>
    </w:p>
    <w:p w14:paraId="2881E8A6" w14:textId="77777777" w:rsidR="005D7990" w:rsidRDefault="00000000">
      <w:pPr>
        <w:tabs>
          <w:tab w:val="left" w:pos="720"/>
        </w:tabs>
        <w:ind w:left="0" w:hanging="2"/>
      </w:pPr>
      <w:r>
        <w:lastRenderedPageBreak/>
        <w:t>Certificate Ref. No: MPT-24</w:t>
      </w:r>
    </w:p>
    <w:p w14:paraId="1AC6F1E3" w14:textId="77777777" w:rsidR="005D7990" w:rsidRDefault="00000000">
      <w:pPr>
        <w:tabs>
          <w:tab w:val="left" w:pos="720"/>
        </w:tabs>
        <w:ind w:left="0" w:hanging="2"/>
      </w:pPr>
      <w:r>
        <w:t>Expiry Date:  February 2029</w:t>
      </w:r>
    </w:p>
    <w:p w14:paraId="5D3A532D" w14:textId="77777777" w:rsidR="005D7990" w:rsidRDefault="005D7990">
      <w:pPr>
        <w:tabs>
          <w:tab w:val="left" w:pos="720"/>
        </w:tabs>
        <w:ind w:left="0" w:hanging="2"/>
      </w:pPr>
    </w:p>
    <w:p w14:paraId="2195CAA7" w14:textId="77777777" w:rsidR="005D7990" w:rsidRDefault="00000000">
      <w:pPr>
        <w:tabs>
          <w:tab w:val="left" w:pos="720"/>
        </w:tabs>
        <w:ind w:left="0" w:hanging="2"/>
        <w:rPr>
          <w:rFonts w:ascii="Cambria" w:eastAsia="Tahoma" w:hAnsi="Cambria" w:cs="Calibri"/>
          <w:b/>
          <w:sz w:val="22"/>
          <w:szCs w:val="22"/>
        </w:rPr>
      </w:pPr>
      <w:r>
        <w:rPr>
          <w:rFonts w:ascii="Cambria" w:eastAsia="Tahoma" w:hAnsi="Cambria" w:cs="Calibri"/>
          <w:b/>
          <w:sz w:val="22"/>
          <w:szCs w:val="22"/>
        </w:rPr>
        <w:t>BUREAU VERITAS Training Provider</w:t>
      </w:r>
    </w:p>
    <w:p w14:paraId="0A8C3253" w14:textId="77777777" w:rsidR="005D7990" w:rsidRDefault="00000000">
      <w:pPr>
        <w:tabs>
          <w:tab w:val="left" w:pos="720"/>
        </w:tabs>
        <w:ind w:leftChars="0" w:left="0" w:firstLineChars="0" w:firstLine="0"/>
        <w:rPr>
          <w:rFonts w:ascii="Arial" w:hAnsi="Arial" w:cs="Arial"/>
        </w:rPr>
      </w:pPr>
      <w:r>
        <w:rPr>
          <w:rFonts w:ascii="Arial" w:hAnsi="Arial" w:cs="Arial"/>
          <w:sz w:val="20"/>
          <w:szCs w:val="20"/>
        </w:rPr>
        <w:t>Penetrant</w:t>
      </w:r>
      <w:r>
        <w:rPr>
          <w:rFonts w:ascii="Arial" w:hAnsi="Arial" w:cs="Arial"/>
          <w:color w:val="2E3856"/>
          <w:sz w:val="20"/>
          <w:szCs w:val="20"/>
        </w:rPr>
        <w:t xml:space="preserve"> Testing Level II</w:t>
      </w:r>
    </w:p>
    <w:p w14:paraId="3F7362D5" w14:textId="77777777" w:rsidR="005D7990" w:rsidRDefault="00000000">
      <w:pPr>
        <w:tabs>
          <w:tab w:val="left" w:pos="720"/>
        </w:tabs>
        <w:ind w:left="0" w:hanging="2"/>
      </w:pPr>
      <w:r>
        <w:t>Certificate Ref. No: PT-24</w:t>
      </w:r>
    </w:p>
    <w:p w14:paraId="48A36690" w14:textId="77777777" w:rsidR="005D7990" w:rsidRDefault="00000000">
      <w:pPr>
        <w:tabs>
          <w:tab w:val="left" w:pos="720"/>
        </w:tabs>
        <w:ind w:left="0" w:hanging="2"/>
      </w:pPr>
      <w:r>
        <w:t>Expiry Date:  February 2029</w:t>
      </w:r>
    </w:p>
    <w:p w14:paraId="3FA26C58" w14:textId="77777777" w:rsidR="005D7990" w:rsidRDefault="005D7990">
      <w:pPr>
        <w:tabs>
          <w:tab w:val="left" w:pos="720"/>
        </w:tabs>
        <w:ind w:left="0" w:hanging="2"/>
      </w:pPr>
    </w:p>
    <w:p w14:paraId="55233120" w14:textId="77777777" w:rsidR="005D7990" w:rsidRDefault="005D7990">
      <w:pPr>
        <w:tabs>
          <w:tab w:val="left" w:pos="720"/>
        </w:tabs>
        <w:ind w:left="0" w:hanging="2"/>
      </w:pPr>
    </w:p>
    <w:p w14:paraId="42208B91" w14:textId="77777777" w:rsidR="005D7990" w:rsidRDefault="005D7990">
      <w:pPr>
        <w:tabs>
          <w:tab w:val="left" w:pos="720"/>
        </w:tabs>
        <w:ind w:left="0" w:hanging="2"/>
        <w:rPr>
          <w:rFonts w:ascii="Arial" w:eastAsia="Tahoma" w:hAnsi="Arial" w:cs="Arial"/>
          <w:b/>
          <w:sz w:val="20"/>
          <w:szCs w:val="20"/>
          <w:lang w:val="az-Latn-AZ"/>
        </w:rPr>
      </w:pPr>
    </w:p>
    <w:p w14:paraId="75970593" w14:textId="77777777" w:rsidR="005D7990" w:rsidRDefault="005D7990">
      <w:pPr>
        <w:tabs>
          <w:tab w:val="left" w:pos="720"/>
        </w:tabs>
        <w:ind w:left="0" w:hanging="2"/>
        <w:rPr>
          <w:rFonts w:ascii="Cambria" w:eastAsia="Tahoma" w:hAnsi="Cambria" w:cs="Calibri"/>
          <w:b/>
          <w:sz w:val="22"/>
          <w:szCs w:val="22"/>
        </w:rPr>
      </w:pPr>
    </w:p>
    <w:p w14:paraId="3DBDD8AE" w14:textId="77777777" w:rsidR="005D7990" w:rsidRDefault="005D7990">
      <w:pPr>
        <w:tabs>
          <w:tab w:val="left" w:pos="720"/>
        </w:tabs>
        <w:ind w:left="0" w:hanging="2"/>
        <w:rPr>
          <w:rFonts w:ascii="Cambria" w:eastAsia="Tahoma" w:hAnsi="Cambria" w:cs="Calibri"/>
          <w:b/>
          <w:sz w:val="22"/>
          <w:szCs w:val="22"/>
        </w:rPr>
      </w:pPr>
    </w:p>
    <w:p w14:paraId="372E63DA" w14:textId="77777777" w:rsidR="005D7990" w:rsidRDefault="005D7990">
      <w:pPr>
        <w:ind w:left="0" w:hanging="2"/>
      </w:pPr>
    </w:p>
    <w:p w14:paraId="09B97778" w14:textId="77777777" w:rsidR="005D7990" w:rsidRDefault="00000000">
      <w:pPr>
        <w:pStyle w:val="ListBullet"/>
        <w:shd w:val="clear" w:color="auto" w:fill="00FFFF"/>
        <w:suppressAutoHyphens w:val="0"/>
        <w:spacing w:before="120" w:after="0" w:line="240" w:lineRule="auto"/>
        <w:textAlignment w:val="auto"/>
        <w:outlineLvl w:val="9"/>
        <w:rPr>
          <w:rFonts w:ascii="Cambria" w:hAnsi="Cambria" w:cs="Arial"/>
          <w:b/>
          <w:bCs/>
          <w:color w:val="7030A0"/>
          <w:spacing w:val="30"/>
          <w:position w:val="0"/>
          <w:szCs w:val="24"/>
        </w:rPr>
      </w:pPr>
      <w:r>
        <w:rPr>
          <w:rFonts w:ascii="Cambria" w:hAnsi="Cambria" w:cs="Arial"/>
          <w:b/>
          <w:bCs/>
          <w:color w:val="7030A0"/>
          <w:spacing w:val="30"/>
          <w:position w:val="0"/>
          <w:szCs w:val="24"/>
        </w:rPr>
        <w:t>WORK EXPERIENCE</w:t>
      </w:r>
    </w:p>
    <w:p w14:paraId="2B28DED5" w14:textId="77777777" w:rsidR="005D7990" w:rsidRDefault="005D7990">
      <w:pPr>
        <w:ind w:left="0" w:hanging="2"/>
        <w:rPr>
          <w:rFonts w:ascii="Cambria" w:eastAsia="Tahoma" w:hAnsi="Cambria" w:cs="Calibri"/>
          <w:sz w:val="20"/>
          <w:szCs w:val="20"/>
        </w:rPr>
      </w:pPr>
    </w:p>
    <w:p w14:paraId="59F9599C" w14:textId="77777777" w:rsidR="005D7990" w:rsidRDefault="00000000">
      <w:pPr>
        <w:shd w:val="clear" w:color="auto" w:fill="F2F2F2"/>
        <w:spacing w:line="276" w:lineRule="auto"/>
        <w:ind w:leftChars="0" w:left="0" w:firstLineChars="0" w:firstLine="0"/>
        <w:rPr>
          <w:rFonts w:ascii="Cambria" w:eastAsia="Tahoma" w:hAnsi="Cambria" w:cs="Calibri"/>
          <w:b/>
          <w:sz w:val="22"/>
          <w:szCs w:val="22"/>
        </w:rPr>
      </w:pPr>
      <w:r>
        <w:rPr>
          <w:rFonts w:ascii="Cambria" w:eastAsia="Tahoma" w:hAnsi="Cambria" w:cs="Calibri"/>
          <w:b/>
          <w:sz w:val="22"/>
          <w:szCs w:val="22"/>
        </w:rPr>
        <w:t xml:space="preserve">Period: </w:t>
      </w:r>
      <w:r>
        <w:rPr>
          <w:rFonts w:eastAsia="Tahoma" w:hAnsi="Cambria" w:cs="Calibri"/>
          <w:b/>
          <w:sz w:val="22"/>
          <w:szCs w:val="22"/>
        </w:rPr>
        <w:t xml:space="preserve">November </w:t>
      </w:r>
      <w:r>
        <w:rPr>
          <w:rFonts w:ascii="Cambria" w:eastAsia="Tahoma" w:hAnsi="Cambria" w:cs="Calibri"/>
          <w:b/>
          <w:sz w:val="22"/>
          <w:szCs w:val="22"/>
        </w:rPr>
        <w:t>2022 – Present</w:t>
      </w:r>
    </w:p>
    <w:p w14:paraId="4DEF9368" w14:textId="77777777" w:rsidR="005D7990" w:rsidRDefault="00000000">
      <w:pPr>
        <w:shd w:val="clear" w:color="auto" w:fill="F2F2F2"/>
        <w:spacing w:line="276" w:lineRule="auto"/>
        <w:ind w:leftChars="0" w:left="0" w:firstLineChars="0" w:firstLine="0"/>
        <w:rPr>
          <w:rFonts w:ascii="Cambria" w:eastAsia="Tahoma" w:hAnsi="Cambria" w:cs="Calibri"/>
          <w:b/>
          <w:sz w:val="22"/>
          <w:szCs w:val="22"/>
        </w:rPr>
      </w:pPr>
      <w:r>
        <w:rPr>
          <w:rFonts w:ascii="Cambria" w:eastAsia="Tahoma" w:hAnsi="Cambria" w:cs="Calibri"/>
          <w:b/>
          <w:sz w:val="22"/>
          <w:szCs w:val="22"/>
        </w:rPr>
        <w:t xml:space="preserve">SOCAR Downstream </w:t>
      </w:r>
    </w:p>
    <w:p w14:paraId="7AF6DF89" w14:textId="560EDC6B" w:rsidR="005D7990" w:rsidRDefault="00000000" w:rsidP="007A11CA">
      <w:pPr>
        <w:widowControl w:val="0"/>
        <w:pBdr>
          <w:top w:val="nil"/>
          <w:left w:val="nil"/>
          <w:bottom w:val="nil"/>
          <w:right w:val="nil"/>
          <w:between w:val="nil"/>
        </w:pBdr>
        <w:spacing w:before="10" w:line="276" w:lineRule="auto"/>
        <w:ind w:leftChars="0" w:left="0" w:firstLineChars="0" w:firstLine="0"/>
        <w:jc w:val="both"/>
        <w:rPr>
          <w:rFonts w:ascii="Cambria" w:eastAsia="Tahoma" w:hAnsi="Cambria" w:cs="Calibri"/>
          <w:b/>
          <w:color w:val="0070C0"/>
          <w:sz w:val="22"/>
          <w:szCs w:val="22"/>
        </w:rPr>
      </w:pPr>
      <w:r>
        <w:rPr>
          <w:rFonts w:ascii="Cambria" w:eastAsia="Tahoma" w:hAnsi="Cambria" w:cs="Calibri"/>
          <w:b/>
          <w:color w:val="0070C0"/>
          <w:sz w:val="22"/>
          <w:szCs w:val="22"/>
        </w:rPr>
        <w:t xml:space="preserve">Position: Quality Control Specialist </w:t>
      </w:r>
      <w:r w:rsidR="007A11CA">
        <w:rPr>
          <w:rFonts w:ascii="Cambria" w:eastAsia="Tahoma" w:hAnsi="Cambria" w:cs="Calibri"/>
          <w:b/>
          <w:color w:val="0070C0"/>
          <w:sz w:val="22"/>
          <w:szCs w:val="22"/>
        </w:rPr>
        <w:t xml:space="preserve"> (Painting/Insulation/PFP/TSA)</w:t>
      </w:r>
    </w:p>
    <w:p w14:paraId="6BEA740B" w14:textId="77777777" w:rsidR="005D7990" w:rsidRDefault="00000000">
      <w:pPr>
        <w:widowControl w:val="0"/>
        <w:pBdr>
          <w:top w:val="nil"/>
          <w:left w:val="nil"/>
          <w:bottom w:val="nil"/>
          <w:right w:val="nil"/>
          <w:between w:val="nil"/>
        </w:pBdr>
        <w:spacing w:before="10" w:line="276" w:lineRule="auto"/>
        <w:ind w:left="0" w:hanging="2"/>
        <w:jc w:val="both"/>
        <w:rPr>
          <w:rFonts w:ascii="Cambria" w:eastAsia="Tahoma" w:hAnsi="Cambria" w:cs="Calibri"/>
          <w:b/>
          <w:bCs/>
          <w:sz w:val="22"/>
          <w:szCs w:val="22"/>
        </w:rPr>
      </w:pPr>
      <w:r>
        <w:rPr>
          <w:rFonts w:ascii="Cambria" w:eastAsia="Tahoma" w:hAnsi="Cambria" w:cs="Calibri"/>
          <w:b/>
          <w:bCs/>
          <w:sz w:val="22"/>
          <w:szCs w:val="22"/>
        </w:rPr>
        <w:t>Job Description</w:t>
      </w:r>
    </w:p>
    <w:p w14:paraId="5D65167D" w14:textId="77777777" w:rsidR="007A11CA" w:rsidRPr="002E4120" w:rsidRDefault="007A11CA" w:rsidP="007A11CA">
      <w:pPr>
        <w:pStyle w:val="EuropassSectionDetails"/>
        <w:framePr w:vSpace="6" w:wrap="around" w:vAnchor="text" w:hAnchor="text" w:x="-5" w:y="6"/>
        <w:numPr>
          <w:ilvl w:val="0"/>
          <w:numId w:val="9"/>
        </w:numPr>
        <w:ind w:left="0" w:hanging="2"/>
        <w:rPr>
          <w:rFonts w:ascii="Calibri" w:hAnsi="Calibri"/>
          <w:sz w:val="22"/>
          <w:szCs w:val="22"/>
        </w:rPr>
      </w:pPr>
      <w:r>
        <w:rPr>
          <w:rFonts w:ascii="Calibri" w:hAnsi="Calibri"/>
          <w:sz w:val="22"/>
          <w:szCs w:val="22"/>
        </w:rPr>
        <w:t>Check for surface prior to blasting for mechanical damages (like spotters, slags etc.).</w:t>
      </w:r>
    </w:p>
    <w:p w14:paraId="0A1C8FBB" w14:textId="77777777" w:rsidR="007A11CA" w:rsidRDefault="007A11CA" w:rsidP="007A11CA">
      <w:pPr>
        <w:pStyle w:val="EuropassSectionDetails"/>
        <w:framePr w:vSpace="6" w:wrap="around" w:vAnchor="text" w:hAnchor="text" w:x="-5" w:y="6"/>
        <w:numPr>
          <w:ilvl w:val="0"/>
          <w:numId w:val="9"/>
        </w:numPr>
        <w:ind w:left="0" w:hanging="2"/>
        <w:rPr>
          <w:rFonts w:ascii="Calibri" w:hAnsi="Calibri"/>
          <w:sz w:val="22"/>
          <w:szCs w:val="22"/>
        </w:rPr>
      </w:pPr>
      <w:r>
        <w:rPr>
          <w:rFonts w:ascii="Calibri" w:hAnsi="Calibri"/>
          <w:sz w:val="22"/>
          <w:szCs w:val="22"/>
        </w:rPr>
        <w:t>Ensure the surface to be free from oil, grease, and other contamination. Before the start of blasting, weather temperature and condition should be checked weather suitable for blasting.</w:t>
      </w:r>
    </w:p>
    <w:p w14:paraId="04C2B601" w14:textId="77777777" w:rsidR="007A11CA" w:rsidRDefault="007A11CA" w:rsidP="007A11CA">
      <w:pPr>
        <w:pStyle w:val="EuropassSectionDetails"/>
        <w:framePr w:vSpace="6" w:wrap="around" w:vAnchor="text" w:hAnchor="text" w:x="-5" w:y="6"/>
        <w:numPr>
          <w:ilvl w:val="0"/>
          <w:numId w:val="9"/>
        </w:numPr>
        <w:ind w:left="0" w:hanging="2"/>
        <w:rPr>
          <w:rFonts w:ascii="Calibri" w:hAnsi="Calibri"/>
          <w:sz w:val="22"/>
          <w:szCs w:val="22"/>
        </w:rPr>
      </w:pPr>
      <w:r>
        <w:rPr>
          <w:rFonts w:ascii="Calibri" w:hAnsi="Calibri"/>
          <w:sz w:val="22"/>
          <w:szCs w:val="22"/>
        </w:rPr>
        <w:t>Ensure all areas not to be blasted should be protected such as tags, weld joint, face of flange etc.</w:t>
      </w:r>
    </w:p>
    <w:p w14:paraId="3CCCF943" w14:textId="77777777" w:rsidR="007A11CA" w:rsidRDefault="007A11CA" w:rsidP="007A11CA">
      <w:pPr>
        <w:pStyle w:val="EuropassSectionDetails"/>
        <w:framePr w:vSpace="6" w:wrap="around" w:vAnchor="text" w:hAnchor="text" w:x="-5" w:y="6"/>
        <w:numPr>
          <w:ilvl w:val="0"/>
          <w:numId w:val="9"/>
        </w:numPr>
        <w:ind w:left="0" w:hanging="2"/>
        <w:rPr>
          <w:rFonts w:ascii="Calibri" w:hAnsi="Calibri"/>
          <w:sz w:val="22"/>
          <w:szCs w:val="22"/>
        </w:rPr>
      </w:pPr>
      <w:r>
        <w:rPr>
          <w:rFonts w:ascii="Calibri" w:hAnsi="Calibri"/>
          <w:sz w:val="22"/>
          <w:szCs w:val="22"/>
        </w:rPr>
        <w:t>Ensure that abrasive used shall be as per the required specification with valid batch certificate and should be checked for contamination prior to blasting activities.</w:t>
      </w:r>
    </w:p>
    <w:p w14:paraId="1E836253" w14:textId="77777777" w:rsidR="007A11CA" w:rsidRDefault="007A11CA" w:rsidP="007A11CA">
      <w:pPr>
        <w:pStyle w:val="EuropassSectionDetails"/>
        <w:framePr w:vSpace="6" w:wrap="around" w:vAnchor="text" w:hAnchor="text" w:x="-5" w:y="6"/>
        <w:numPr>
          <w:ilvl w:val="0"/>
          <w:numId w:val="9"/>
        </w:numPr>
        <w:ind w:left="0" w:hanging="2"/>
        <w:rPr>
          <w:rFonts w:ascii="Calibri" w:hAnsi="Calibri"/>
          <w:sz w:val="22"/>
          <w:szCs w:val="22"/>
        </w:rPr>
      </w:pPr>
      <w:r>
        <w:rPr>
          <w:rFonts w:ascii="Calibri" w:hAnsi="Calibri"/>
          <w:sz w:val="22"/>
          <w:szCs w:val="22"/>
        </w:rPr>
        <w:t>Inspection of blasted surface for proper cleaning, visually check for any mechanical and lamination.</w:t>
      </w:r>
    </w:p>
    <w:p w14:paraId="315FBB9B" w14:textId="77777777" w:rsidR="007A11CA" w:rsidRPr="00775464" w:rsidRDefault="007A11CA" w:rsidP="007A11CA">
      <w:pPr>
        <w:pStyle w:val="EuropassSectionDetails"/>
        <w:framePr w:vSpace="6" w:wrap="around" w:vAnchor="text" w:hAnchor="text" w:x="-5" w:y="6"/>
        <w:numPr>
          <w:ilvl w:val="0"/>
          <w:numId w:val="9"/>
        </w:numPr>
        <w:ind w:left="0" w:hanging="2"/>
        <w:rPr>
          <w:rFonts w:ascii="Calibri" w:hAnsi="Calibri"/>
          <w:sz w:val="22"/>
          <w:szCs w:val="22"/>
        </w:rPr>
      </w:pPr>
      <w:r>
        <w:rPr>
          <w:rFonts w:ascii="Calibri" w:hAnsi="Calibri"/>
          <w:sz w:val="22"/>
          <w:szCs w:val="22"/>
        </w:rPr>
        <w:t>Checking of surface preparation for any contamination such cello tape test, chloride test by bristle patch or salt contamination meter if required</w:t>
      </w:r>
      <w:r>
        <w:rPr>
          <w:rFonts w:ascii="Calibri" w:hAnsi="Calibri"/>
          <w:sz w:val="22"/>
          <w:szCs w:val="22"/>
          <w:lang w:val="en-US"/>
        </w:rPr>
        <w:t>.</w:t>
      </w:r>
    </w:p>
    <w:p w14:paraId="40ACFEA7" w14:textId="77777777" w:rsidR="007A11CA" w:rsidRDefault="007A11CA" w:rsidP="007A11CA">
      <w:pPr>
        <w:pStyle w:val="EuropassSectionDetails"/>
        <w:framePr w:vSpace="6" w:wrap="around" w:vAnchor="text" w:hAnchor="text" w:x="-5" w:y="6"/>
        <w:numPr>
          <w:ilvl w:val="0"/>
          <w:numId w:val="9"/>
        </w:numPr>
        <w:ind w:left="0" w:hanging="2"/>
        <w:rPr>
          <w:rFonts w:ascii="Calibri" w:hAnsi="Calibri"/>
          <w:sz w:val="22"/>
          <w:szCs w:val="22"/>
        </w:rPr>
      </w:pPr>
      <w:r>
        <w:rPr>
          <w:rFonts w:ascii="Calibri" w:hAnsi="Calibri"/>
          <w:sz w:val="22"/>
          <w:szCs w:val="22"/>
        </w:rPr>
        <w:t>Conduct adhesion test to check the bonding of paint to the surface such as X cut crosscut and dolly test.</w:t>
      </w:r>
    </w:p>
    <w:p w14:paraId="47B2223C" w14:textId="77777777" w:rsidR="007A11CA" w:rsidRDefault="007A11CA" w:rsidP="007A11CA">
      <w:pPr>
        <w:pStyle w:val="EuropassSectionDetails"/>
        <w:framePr w:vSpace="6" w:wrap="around" w:vAnchor="text" w:hAnchor="text" w:x="-5" w:y="6"/>
        <w:numPr>
          <w:ilvl w:val="0"/>
          <w:numId w:val="10"/>
        </w:numPr>
        <w:ind w:left="0" w:hanging="2"/>
        <w:rPr>
          <w:rFonts w:ascii="Calibri" w:hAnsi="Calibri"/>
          <w:sz w:val="22"/>
          <w:szCs w:val="22"/>
        </w:rPr>
      </w:pPr>
      <w:r>
        <w:rPr>
          <w:rFonts w:ascii="Calibri" w:hAnsi="Calibri"/>
          <w:sz w:val="22"/>
          <w:szCs w:val="22"/>
        </w:rPr>
        <w:t>Ensure that surrounding areas will be covered to prevent over spray.</w:t>
      </w:r>
    </w:p>
    <w:p w14:paraId="17D84246" w14:textId="77777777" w:rsidR="007A11CA" w:rsidRDefault="007A11CA" w:rsidP="007A11CA">
      <w:pPr>
        <w:pStyle w:val="EuropassSectionDetails"/>
        <w:framePr w:vSpace="6" w:wrap="around" w:vAnchor="text" w:hAnchor="text" w:x="-5" w:y="6"/>
        <w:numPr>
          <w:ilvl w:val="0"/>
          <w:numId w:val="10"/>
        </w:numPr>
        <w:ind w:left="0" w:hanging="2"/>
        <w:rPr>
          <w:rFonts w:ascii="Calibri" w:hAnsi="Calibri"/>
          <w:sz w:val="22"/>
          <w:szCs w:val="22"/>
        </w:rPr>
      </w:pPr>
      <w:r>
        <w:rPr>
          <w:rFonts w:ascii="Calibri" w:hAnsi="Calibri"/>
          <w:sz w:val="22"/>
          <w:szCs w:val="22"/>
        </w:rPr>
        <w:t>Ensure blasted spools/pipes should be shifted with handle carefully, to avoid any damage, rework, and other contamination.</w:t>
      </w:r>
    </w:p>
    <w:p w14:paraId="5E732F2D" w14:textId="77777777" w:rsidR="007A11CA" w:rsidRDefault="007A11CA" w:rsidP="007A11CA">
      <w:pPr>
        <w:pStyle w:val="EuropassSectionDetails"/>
        <w:framePr w:vSpace="6" w:wrap="around" w:vAnchor="text" w:hAnchor="text" w:x="-5" w:y="6"/>
        <w:numPr>
          <w:ilvl w:val="0"/>
          <w:numId w:val="10"/>
        </w:numPr>
        <w:ind w:left="0" w:hanging="2"/>
        <w:rPr>
          <w:rFonts w:ascii="Calibri" w:hAnsi="Calibri"/>
          <w:sz w:val="22"/>
          <w:szCs w:val="22"/>
        </w:rPr>
      </w:pPr>
      <w:r>
        <w:rPr>
          <w:rFonts w:ascii="Calibri" w:hAnsi="Calibri"/>
          <w:sz w:val="22"/>
          <w:szCs w:val="22"/>
        </w:rPr>
        <w:t>Ensure painting system as per specification. Paint will be mixed and prepared in accordance with approved   manufacture instruction. Mixing of paint to be done, using proper measuring jars to get the correct ratio as per manufacturer recommendation quantities only.</w:t>
      </w:r>
    </w:p>
    <w:p w14:paraId="2573D43B" w14:textId="03E5B096" w:rsidR="005D7990" w:rsidRDefault="007A11CA" w:rsidP="007A11CA">
      <w:pPr>
        <w:widowControl w:val="0"/>
        <w:pBdr>
          <w:top w:val="nil"/>
          <w:left w:val="nil"/>
          <w:bottom w:val="nil"/>
          <w:right w:val="nil"/>
          <w:between w:val="nil"/>
        </w:pBdr>
        <w:spacing w:before="10" w:line="276" w:lineRule="auto"/>
        <w:ind w:leftChars="0" w:left="0" w:firstLineChars="0" w:firstLine="0"/>
        <w:jc w:val="both"/>
        <w:rPr>
          <w:rFonts w:ascii="Cambria" w:eastAsia="Tahoma" w:hAnsi="Cambria" w:cs="Calibri"/>
          <w:b/>
          <w:color w:val="0070C0"/>
          <w:sz w:val="22"/>
          <w:szCs w:val="22"/>
        </w:rPr>
      </w:pPr>
      <w:r>
        <w:rPr>
          <w:rFonts w:ascii="Calibri" w:hAnsi="Calibri"/>
          <w:sz w:val="22"/>
          <w:szCs w:val="22"/>
        </w:rPr>
        <w:t>Ensure tip size and spraying procedure shall be adhered. Solvent dilution shall be used to aid application/painting in accordance with the manufacturer. Maintain the over coating intervals as per manufacturer instruction and recommendation.</w:t>
      </w:r>
    </w:p>
    <w:p w14:paraId="67A1B0A0" w14:textId="77777777" w:rsidR="005D7990" w:rsidRDefault="005D7990">
      <w:pPr>
        <w:shd w:val="clear" w:color="auto" w:fill="F2F2F2"/>
        <w:spacing w:line="276" w:lineRule="auto"/>
        <w:ind w:leftChars="0" w:left="0" w:firstLineChars="0" w:firstLine="0"/>
        <w:rPr>
          <w:rFonts w:ascii="Cambria" w:eastAsia="Tahoma" w:hAnsi="Cambria" w:cs="Calibri"/>
          <w:b/>
          <w:sz w:val="22"/>
          <w:szCs w:val="22"/>
        </w:rPr>
      </w:pPr>
    </w:p>
    <w:p w14:paraId="4101D81F" w14:textId="77777777" w:rsidR="005D7990" w:rsidRDefault="00000000">
      <w:pPr>
        <w:shd w:val="clear" w:color="auto" w:fill="F2F2F2"/>
        <w:spacing w:line="276" w:lineRule="auto"/>
        <w:ind w:leftChars="0" w:left="0" w:firstLineChars="0" w:firstLine="0"/>
        <w:rPr>
          <w:rFonts w:ascii="Cambria" w:eastAsia="Tahoma" w:hAnsi="Cambria" w:cs="Calibri"/>
          <w:b/>
          <w:sz w:val="22"/>
          <w:szCs w:val="22"/>
        </w:rPr>
      </w:pPr>
      <w:r>
        <w:rPr>
          <w:rFonts w:ascii="Cambria" w:eastAsia="Tahoma" w:hAnsi="Cambria" w:cs="Calibri"/>
          <w:b/>
          <w:sz w:val="22"/>
          <w:szCs w:val="22"/>
        </w:rPr>
        <w:t>Period: October 2021 – May 2022</w:t>
      </w:r>
    </w:p>
    <w:p w14:paraId="7ECCE99C" w14:textId="77777777" w:rsidR="005D7990" w:rsidRDefault="00000000">
      <w:pPr>
        <w:spacing w:line="276" w:lineRule="auto"/>
        <w:ind w:left="0" w:hanging="2"/>
        <w:rPr>
          <w:rFonts w:ascii="Cambria" w:eastAsia="Tahoma" w:hAnsi="Cambria" w:cs="Calibri"/>
          <w:b/>
          <w:sz w:val="22"/>
          <w:szCs w:val="22"/>
        </w:rPr>
      </w:pPr>
      <w:r>
        <w:rPr>
          <w:rFonts w:ascii="Cambria" w:eastAsia="Tahoma" w:hAnsi="Cambria" w:cs="Calibri"/>
          <w:b/>
          <w:sz w:val="22"/>
          <w:szCs w:val="22"/>
        </w:rPr>
        <w:t>PROSTEEL CONSTRUCTION</w:t>
      </w:r>
    </w:p>
    <w:p w14:paraId="162B0966" w14:textId="77777777" w:rsidR="005D7990" w:rsidRDefault="00000000">
      <w:pPr>
        <w:widowControl w:val="0"/>
        <w:pBdr>
          <w:top w:val="nil"/>
          <w:left w:val="nil"/>
          <w:bottom w:val="nil"/>
          <w:right w:val="nil"/>
          <w:between w:val="nil"/>
        </w:pBdr>
        <w:spacing w:before="10" w:line="276" w:lineRule="auto"/>
        <w:ind w:left="0" w:hanging="2"/>
        <w:jc w:val="both"/>
        <w:rPr>
          <w:rFonts w:ascii="Cambria" w:eastAsia="Tahoma" w:hAnsi="Cambria" w:cs="Calibri"/>
          <w:b/>
          <w:color w:val="0070C0"/>
          <w:sz w:val="22"/>
          <w:szCs w:val="22"/>
        </w:rPr>
      </w:pPr>
      <w:r>
        <w:rPr>
          <w:rFonts w:ascii="Cambria" w:eastAsia="Tahoma" w:hAnsi="Cambria" w:cs="Calibri"/>
          <w:b/>
          <w:color w:val="0070C0"/>
          <w:sz w:val="22"/>
          <w:szCs w:val="22"/>
        </w:rPr>
        <w:t>Position: QA/QC Welding Inspector</w:t>
      </w:r>
    </w:p>
    <w:p w14:paraId="0C144E1F" w14:textId="77777777" w:rsidR="005D7990" w:rsidRDefault="00000000">
      <w:pPr>
        <w:widowControl w:val="0"/>
        <w:pBdr>
          <w:top w:val="nil"/>
          <w:left w:val="nil"/>
          <w:bottom w:val="nil"/>
          <w:right w:val="nil"/>
          <w:between w:val="nil"/>
        </w:pBdr>
        <w:spacing w:before="10" w:line="276" w:lineRule="auto"/>
        <w:ind w:left="0" w:hanging="2"/>
        <w:jc w:val="both"/>
        <w:rPr>
          <w:rFonts w:ascii="Cambria" w:eastAsia="Tahoma" w:hAnsi="Cambria" w:cs="Calibri"/>
          <w:sz w:val="22"/>
          <w:szCs w:val="22"/>
        </w:rPr>
      </w:pPr>
      <w:r>
        <w:rPr>
          <w:rFonts w:ascii="Cambria" w:eastAsia="Tahoma" w:hAnsi="Cambria" w:cs="Calibri"/>
          <w:b/>
          <w:sz w:val="22"/>
          <w:szCs w:val="22"/>
        </w:rPr>
        <w:t xml:space="preserve">Project: </w:t>
      </w:r>
      <w:r>
        <w:rPr>
          <w:rFonts w:ascii="Cambria" w:eastAsia="Tahoma" w:hAnsi="Cambria" w:cs="Calibri"/>
          <w:sz w:val="22"/>
          <w:szCs w:val="22"/>
        </w:rPr>
        <w:t>ARTIC LNG 2</w:t>
      </w:r>
    </w:p>
    <w:p w14:paraId="0205BA5B" w14:textId="77777777" w:rsidR="005D7990" w:rsidRDefault="00000000">
      <w:pPr>
        <w:widowControl w:val="0"/>
        <w:pBdr>
          <w:top w:val="nil"/>
          <w:left w:val="nil"/>
          <w:bottom w:val="nil"/>
          <w:right w:val="nil"/>
          <w:between w:val="nil"/>
        </w:pBdr>
        <w:spacing w:before="10" w:line="276" w:lineRule="auto"/>
        <w:ind w:left="0" w:hanging="2"/>
        <w:jc w:val="both"/>
        <w:rPr>
          <w:rFonts w:ascii="Cambria" w:hAnsi="Cambria"/>
          <w:color w:val="000000"/>
          <w:shd w:val="clear" w:color="auto" w:fill="FFFFFF"/>
        </w:rPr>
      </w:pPr>
      <w:r>
        <w:rPr>
          <w:rFonts w:ascii="Cambria" w:eastAsia="Tahoma" w:hAnsi="Cambria" w:cs="Calibri"/>
          <w:b/>
          <w:sz w:val="22"/>
          <w:szCs w:val="22"/>
        </w:rPr>
        <w:t>Clients:</w:t>
      </w:r>
      <w:r>
        <w:rPr>
          <w:rFonts w:ascii="Cambria" w:eastAsia="Tahoma" w:hAnsi="Cambria" w:cs="Calibri"/>
          <w:sz w:val="22"/>
          <w:szCs w:val="22"/>
        </w:rPr>
        <w:t xml:space="preserve"> </w:t>
      </w:r>
      <w:r>
        <w:rPr>
          <w:rFonts w:ascii="Cambria" w:hAnsi="Cambria"/>
          <w:color w:val="000000"/>
          <w:sz w:val="22"/>
          <w:szCs w:val="22"/>
          <w:shd w:val="clear" w:color="auto" w:fill="FFFFFF"/>
        </w:rPr>
        <w:t xml:space="preserve">Renaissance Heavy Industries and </w:t>
      </w:r>
      <w:r>
        <w:rPr>
          <w:rFonts w:ascii="Cambria" w:hAnsi="Cambria" w:cs="Arial"/>
          <w:color w:val="000000"/>
          <w:sz w:val="22"/>
          <w:szCs w:val="22"/>
          <w:shd w:val="clear" w:color="auto" w:fill="FFFFFF"/>
        </w:rPr>
        <w:t>NOVATEK</w:t>
      </w:r>
    </w:p>
    <w:p w14:paraId="30CAE64A" w14:textId="77777777" w:rsidR="005D7990" w:rsidRDefault="00000000">
      <w:pPr>
        <w:widowControl w:val="0"/>
        <w:pBdr>
          <w:top w:val="nil"/>
          <w:left w:val="nil"/>
          <w:bottom w:val="nil"/>
          <w:right w:val="nil"/>
          <w:between w:val="nil"/>
        </w:pBdr>
        <w:spacing w:before="10" w:line="276" w:lineRule="auto"/>
        <w:ind w:left="0" w:hanging="2"/>
        <w:jc w:val="both"/>
        <w:rPr>
          <w:rFonts w:ascii="Cambria" w:eastAsia="Tahoma" w:hAnsi="Cambria" w:cs="Calibri"/>
          <w:b/>
          <w:bCs/>
          <w:sz w:val="22"/>
          <w:szCs w:val="22"/>
        </w:rPr>
      </w:pPr>
      <w:r>
        <w:rPr>
          <w:rFonts w:ascii="Cambria" w:eastAsia="Tahoma" w:hAnsi="Cambria" w:cs="Calibri"/>
          <w:b/>
          <w:bCs/>
          <w:sz w:val="22"/>
          <w:szCs w:val="22"/>
        </w:rPr>
        <w:t>Job Description</w:t>
      </w:r>
    </w:p>
    <w:p w14:paraId="72F16552" w14:textId="77777777" w:rsidR="005D7990" w:rsidRDefault="00000000">
      <w:pPr>
        <w:numPr>
          <w:ilvl w:val="0"/>
          <w:numId w:val="1"/>
        </w:numPr>
        <w:suppressAutoHyphens w:val="0"/>
        <w:spacing w:line="240" w:lineRule="auto"/>
        <w:ind w:leftChars="0" w:firstLineChars="0"/>
        <w:jc w:val="both"/>
        <w:textAlignment w:val="auto"/>
        <w:outlineLvl w:val="9"/>
        <w:rPr>
          <w:rFonts w:ascii="Cambria" w:hAnsi="Cambria" w:cs="Calibri"/>
          <w:position w:val="0"/>
          <w:sz w:val="22"/>
          <w:szCs w:val="22"/>
        </w:rPr>
      </w:pPr>
      <w:r>
        <w:rPr>
          <w:rFonts w:ascii="Cambria" w:hAnsi="Cambria" w:cs="Arial"/>
          <w:color w:val="000000"/>
          <w:sz w:val="22"/>
          <w:szCs w:val="22"/>
          <w:shd w:val="clear" w:color="auto" w:fill="FBFBFB"/>
        </w:rPr>
        <w:t>Inspection of Piping &amp; Steel Structural works.</w:t>
      </w:r>
    </w:p>
    <w:p w14:paraId="31C8F3B9" w14:textId="77777777" w:rsidR="005D7990" w:rsidRDefault="00000000">
      <w:pPr>
        <w:numPr>
          <w:ilvl w:val="0"/>
          <w:numId w:val="1"/>
        </w:numPr>
        <w:suppressAutoHyphens w:val="0"/>
        <w:spacing w:line="240" w:lineRule="auto"/>
        <w:ind w:leftChars="0" w:firstLineChars="0"/>
        <w:jc w:val="both"/>
        <w:textAlignment w:val="auto"/>
        <w:outlineLvl w:val="9"/>
        <w:rPr>
          <w:rFonts w:ascii="Cambria" w:hAnsi="Cambria" w:cs="Calibri"/>
          <w:position w:val="0"/>
          <w:sz w:val="22"/>
          <w:szCs w:val="22"/>
        </w:rPr>
      </w:pPr>
      <w:r>
        <w:rPr>
          <w:rFonts w:ascii="Cambria" w:hAnsi="Cambria" w:cs="Calibri"/>
          <w:position w:val="0"/>
          <w:sz w:val="22"/>
          <w:szCs w:val="22"/>
        </w:rPr>
        <w:t>Perform daily weld inspection of metal fabrication, including in process/final inspection and documentation</w:t>
      </w:r>
    </w:p>
    <w:p w14:paraId="053AE0A5" w14:textId="77777777" w:rsidR="005D7990" w:rsidRDefault="00000000">
      <w:pPr>
        <w:numPr>
          <w:ilvl w:val="0"/>
          <w:numId w:val="1"/>
        </w:numPr>
        <w:suppressAutoHyphens w:val="0"/>
        <w:spacing w:line="240" w:lineRule="auto"/>
        <w:ind w:leftChars="0" w:firstLineChars="0"/>
        <w:jc w:val="both"/>
        <w:textAlignment w:val="auto"/>
        <w:outlineLvl w:val="9"/>
        <w:rPr>
          <w:rFonts w:ascii="Cambria" w:hAnsi="Cambria" w:cs="Calibri"/>
          <w:position w:val="0"/>
          <w:sz w:val="22"/>
          <w:szCs w:val="22"/>
        </w:rPr>
      </w:pPr>
      <w:r>
        <w:rPr>
          <w:rFonts w:ascii="Cambria" w:hAnsi="Cambria" w:cs="Calibri"/>
          <w:position w:val="0"/>
          <w:sz w:val="22"/>
          <w:szCs w:val="22"/>
        </w:rPr>
        <w:t>Monitoring of welding consumables, carry out welding audit and weld visual inspection</w:t>
      </w:r>
    </w:p>
    <w:p w14:paraId="3EC8C4A7" w14:textId="77777777" w:rsidR="005D7990" w:rsidRDefault="00000000">
      <w:pPr>
        <w:numPr>
          <w:ilvl w:val="0"/>
          <w:numId w:val="1"/>
        </w:numPr>
        <w:suppressAutoHyphens w:val="0"/>
        <w:spacing w:line="240" w:lineRule="auto"/>
        <w:ind w:leftChars="0" w:firstLineChars="0"/>
        <w:jc w:val="both"/>
        <w:textAlignment w:val="auto"/>
        <w:outlineLvl w:val="9"/>
        <w:rPr>
          <w:rFonts w:ascii="Cambria" w:hAnsi="Cambria" w:cs="Calibri"/>
          <w:position w:val="0"/>
          <w:sz w:val="22"/>
          <w:szCs w:val="22"/>
        </w:rPr>
      </w:pPr>
      <w:r>
        <w:rPr>
          <w:rFonts w:ascii="Cambria" w:hAnsi="Cambria" w:cs="Calibri"/>
          <w:position w:val="0"/>
          <w:sz w:val="22"/>
          <w:szCs w:val="22"/>
        </w:rPr>
        <w:lastRenderedPageBreak/>
        <w:t>Making inspections as per requirements of related ITPs for fabrication, installation of Piping Welding and Steel Structural Welding (Before, during and after welding)</w:t>
      </w:r>
    </w:p>
    <w:p w14:paraId="372D02AD" w14:textId="77777777" w:rsidR="005D7990" w:rsidRDefault="00000000">
      <w:pPr>
        <w:numPr>
          <w:ilvl w:val="0"/>
          <w:numId w:val="1"/>
        </w:numPr>
        <w:suppressAutoHyphens w:val="0"/>
        <w:spacing w:line="240" w:lineRule="auto"/>
        <w:ind w:leftChars="0" w:firstLineChars="0"/>
        <w:jc w:val="both"/>
        <w:textAlignment w:val="auto"/>
        <w:outlineLvl w:val="9"/>
        <w:rPr>
          <w:rFonts w:ascii="Cambria" w:hAnsi="Cambria" w:cs="Calibri"/>
          <w:position w:val="0"/>
          <w:sz w:val="22"/>
          <w:szCs w:val="22"/>
        </w:rPr>
      </w:pPr>
      <w:r>
        <w:rPr>
          <w:rFonts w:ascii="Cambria" w:hAnsi="Cambria" w:cs="Calibri"/>
          <w:position w:val="0"/>
          <w:sz w:val="22"/>
          <w:szCs w:val="22"/>
        </w:rPr>
        <w:t>Develop and maintain inspection reports.</w:t>
      </w:r>
    </w:p>
    <w:p w14:paraId="54CC6FAD" w14:textId="77777777" w:rsidR="005D7990" w:rsidRDefault="00000000">
      <w:pPr>
        <w:numPr>
          <w:ilvl w:val="0"/>
          <w:numId w:val="1"/>
        </w:numPr>
        <w:suppressAutoHyphens w:val="0"/>
        <w:spacing w:line="240" w:lineRule="auto"/>
        <w:ind w:leftChars="0" w:firstLineChars="0"/>
        <w:jc w:val="both"/>
        <w:textAlignment w:val="auto"/>
        <w:outlineLvl w:val="9"/>
        <w:rPr>
          <w:rFonts w:ascii="Cambria" w:hAnsi="Cambria" w:cs="Calibri"/>
          <w:position w:val="0"/>
          <w:sz w:val="22"/>
          <w:szCs w:val="22"/>
        </w:rPr>
      </w:pPr>
      <w:r>
        <w:rPr>
          <w:rFonts w:ascii="Cambria" w:hAnsi="Cambria" w:cs="Calibri"/>
          <w:position w:val="0"/>
          <w:sz w:val="22"/>
          <w:szCs w:val="22"/>
        </w:rPr>
        <w:t>Preparation of Welding Visual Inspection reports and providing NDE request to the concerned personnel</w:t>
      </w:r>
    </w:p>
    <w:p w14:paraId="41E52EF7" w14:textId="77777777" w:rsidR="005D7990" w:rsidRDefault="00000000">
      <w:pPr>
        <w:numPr>
          <w:ilvl w:val="0"/>
          <w:numId w:val="1"/>
        </w:numPr>
        <w:suppressAutoHyphens w:val="0"/>
        <w:spacing w:line="240" w:lineRule="auto"/>
        <w:ind w:leftChars="0" w:firstLineChars="0"/>
        <w:jc w:val="both"/>
        <w:textAlignment w:val="auto"/>
        <w:outlineLvl w:val="9"/>
        <w:rPr>
          <w:rFonts w:ascii="Cambria" w:hAnsi="Cambria" w:cs="Calibri"/>
          <w:position w:val="0"/>
          <w:sz w:val="22"/>
          <w:szCs w:val="22"/>
        </w:rPr>
      </w:pPr>
      <w:r>
        <w:rPr>
          <w:rFonts w:ascii="Cambria" w:hAnsi="Cambria" w:cs="Calibri"/>
          <w:position w:val="0"/>
          <w:sz w:val="22"/>
          <w:szCs w:val="22"/>
        </w:rPr>
        <w:t>Monitor that the welding repair works are carried out as per approved procedures</w:t>
      </w:r>
    </w:p>
    <w:p w14:paraId="1047A1E2" w14:textId="77777777" w:rsidR="005D7990" w:rsidRDefault="00000000">
      <w:pPr>
        <w:numPr>
          <w:ilvl w:val="0"/>
          <w:numId w:val="1"/>
        </w:numPr>
        <w:suppressAutoHyphens w:val="0"/>
        <w:spacing w:line="240" w:lineRule="auto"/>
        <w:ind w:leftChars="0" w:firstLineChars="0"/>
        <w:jc w:val="both"/>
        <w:textAlignment w:val="auto"/>
        <w:outlineLvl w:val="9"/>
        <w:rPr>
          <w:rFonts w:ascii="Cambria" w:hAnsi="Cambria" w:cs="Calibri"/>
          <w:position w:val="0"/>
          <w:sz w:val="22"/>
          <w:szCs w:val="22"/>
        </w:rPr>
      </w:pPr>
      <w:r>
        <w:rPr>
          <w:rFonts w:ascii="Cambria" w:hAnsi="Cambria" w:cs="Calibri"/>
          <w:position w:val="0"/>
          <w:sz w:val="22"/>
          <w:szCs w:val="22"/>
        </w:rPr>
        <w:t xml:space="preserve">Witnessing Welder Qualification according to approved Pipework and Structural Procedures. </w:t>
      </w:r>
    </w:p>
    <w:p w14:paraId="271A2103" w14:textId="77777777" w:rsidR="005D7990" w:rsidRDefault="005D7990">
      <w:pPr>
        <w:ind w:leftChars="0" w:left="0" w:firstLineChars="0" w:firstLine="0"/>
        <w:rPr>
          <w:rFonts w:ascii="Cambria" w:eastAsia="Tahoma" w:hAnsi="Cambria" w:cs="Calibri"/>
          <w:sz w:val="20"/>
          <w:szCs w:val="20"/>
        </w:rPr>
      </w:pPr>
    </w:p>
    <w:p w14:paraId="307135A0" w14:textId="77777777" w:rsidR="005D7990" w:rsidRDefault="00000000">
      <w:pPr>
        <w:shd w:val="clear" w:color="auto" w:fill="F2F2F2"/>
        <w:spacing w:line="276" w:lineRule="auto"/>
        <w:ind w:left="0" w:hanging="2"/>
        <w:rPr>
          <w:rFonts w:ascii="Cambria" w:eastAsia="Tahoma" w:hAnsi="Cambria" w:cs="Calibri"/>
          <w:b/>
          <w:sz w:val="22"/>
          <w:szCs w:val="22"/>
        </w:rPr>
      </w:pPr>
      <w:r>
        <w:rPr>
          <w:rFonts w:ascii="Cambria" w:eastAsia="Tahoma" w:hAnsi="Cambria" w:cs="Calibri"/>
          <w:b/>
          <w:sz w:val="22"/>
          <w:szCs w:val="22"/>
        </w:rPr>
        <w:t>Period: July 2021 - October 2021</w:t>
      </w:r>
    </w:p>
    <w:p w14:paraId="0223042F" w14:textId="77777777" w:rsidR="005D7990" w:rsidRDefault="00000000">
      <w:pPr>
        <w:spacing w:line="276" w:lineRule="auto"/>
        <w:ind w:left="0" w:hanging="2"/>
        <w:rPr>
          <w:rFonts w:ascii="Cambria" w:eastAsia="Tahoma" w:hAnsi="Cambria" w:cs="Calibri"/>
          <w:b/>
          <w:sz w:val="22"/>
          <w:szCs w:val="22"/>
        </w:rPr>
      </w:pPr>
      <w:r>
        <w:rPr>
          <w:rFonts w:ascii="Cambria" w:eastAsia="Tahoma" w:hAnsi="Cambria" w:cs="Calibri"/>
          <w:b/>
          <w:sz w:val="22"/>
          <w:szCs w:val="22"/>
        </w:rPr>
        <w:t xml:space="preserve">HASMATIK ARCHITECTURAL METAL AND GLASS SYSTEM   </w:t>
      </w:r>
    </w:p>
    <w:p w14:paraId="14643660" w14:textId="77777777" w:rsidR="005D7990" w:rsidRDefault="00000000">
      <w:pPr>
        <w:widowControl w:val="0"/>
        <w:pBdr>
          <w:top w:val="nil"/>
          <w:left w:val="nil"/>
          <w:bottom w:val="nil"/>
          <w:right w:val="nil"/>
          <w:between w:val="nil"/>
        </w:pBdr>
        <w:spacing w:before="10" w:line="276" w:lineRule="auto"/>
        <w:ind w:left="0" w:hanging="2"/>
        <w:jc w:val="both"/>
        <w:rPr>
          <w:rFonts w:ascii="Cambria" w:eastAsia="Tahoma" w:hAnsi="Cambria" w:cs="Calibri"/>
          <w:b/>
          <w:color w:val="0070C0"/>
          <w:sz w:val="22"/>
          <w:szCs w:val="22"/>
        </w:rPr>
      </w:pPr>
      <w:r>
        <w:rPr>
          <w:rFonts w:ascii="Cambria" w:eastAsia="Tahoma" w:hAnsi="Cambria" w:cs="Calibri"/>
          <w:b/>
          <w:color w:val="0070C0"/>
          <w:sz w:val="22"/>
          <w:szCs w:val="22"/>
        </w:rPr>
        <w:t>Position: QA/QC Welding Inspector</w:t>
      </w:r>
    </w:p>
    <w:p w14:paraId="6386B64D" w14:textId="77777777" w:rsidR="005D7990" w:rsidRDefault="00000000">
      <w:pPr>
        <w:widowControl w:val="0"/>
        <w:pBdr>
          <w:top w:val="nil"/>
          <w:left w:val="nil"/>
          <w:bottom w:val="nil"/>
          <w:right w:val="nil"/>
          <w:between w:val="nil"/>
        </w:pBdr>
        <w:spacing w:before="10" w:line="276" w:lineRule="auto"/>
        <w:ind w:left="0" w:hanging="2"/>
        <w:jc w:val="both"/>
        <w:rPr>
          <w:rFonts w:ascii="Cambria" w:eastAsia="Tahoma" w:hAnsi="Cambria" w:cs="Calibri"/>
          <w:sz w:val="22"/>
          <w:szCs w:val="22"/>
        </w:rPr>
      </w:pPr>
      <w:r>
        <w:rPr>
          <w:rFonts w:ascii="Cambria" w:eastAsia="Tahoma" w:hAnsi="Cambria" w:cs="Calibri"/>
          <w:b/>
          <w:sz w:val="22"/>
          <w:szCs w:val="22"/>
        </w:rPr>
        <w:t xml:space="preserve">Project: </w:t>
      </w:r>
      <w:r>
        <w:rPr>
          <w:rFonts w:ascii="Cambria" w:eastAsia="Tahoma" w:hAnsi="Cambria" w:cs="Calibri"/>
          <w:sz w:val="22"/>
          <w:szCs w:val="22"/>
        </w:rPr>
        <w:t>Construction of Crescent Hotel</w:t>
      </w:r>
    </w:p>
    <w:p w14:paraId="420C8602" w14:textId="77777777" w:rsidR="005D7990" w:rsidRDefault="00000000">
      <w:pPr>
        <w:widowControl w:val="0"/>
        <w:pBdr>
          <w:top w:val="nil"/>
          <w:left w:val="nil"/>
          <w:bottom w:val="nil"/>
          <w:right w:val="nil"/>
          <w:between w:val="nil"/>
        </w:pBdr>
        <w:spacing w:before="10" w:line="276" w:lineRule="auto"/>
        <w:ind w:left="0" w:hanging="2"/>
        <w:jc w:val="both"/>
        <w:rPr>
          <w:rFonts w:ascii="Cambria" w:eastAsia="Tahoma" w:hAnsi="Cambria" w:cs="Calibri"/>
          <w:sz w:val="22"/>
          <w:szCs w:val="22"/>
        </w:rPr>
      </w:pPr>
      <w:r>
        <w:rPr>
          <w:rFonts w:ascii="Cambria" w:eastAsia="Tahoma" w:hAnsi="Cambria" w:cs="Calibri"/>
          <w:b/>
          <w:sz w:val="22"/>
          <w:szCs w:val="22"/>
        </w:rPr>
        <w:t xml:space="preserve">Client: </w:t>
      </w:r>
      <w:r>
        <w:rPr>
          <w:rFonts w:ascii="Cambria" w:eastAsia="Tahoma" w:hAnsi="Cambria" w:cs="Calibri"/>
          <w:sz w:val="22"/>
          <w:szCs w:val="22"/>
        </w:rPr>
        <w:t>Pasha Construction</w:t>
      </w:r>
    </w:p>
    <w:p w14:paraId="757DD2FD" w14:textId="77777777" w:rsidR="005D7990" w:rsidRDefault="00000000">
      <w:pPr>
        <w:widowControl w:val="0"/>
        <w:pBdr>
          <w:top w:val="nil"/>
          <w:left w:val="nil"/>
          <w:bottom w:val="nil"/>
          <w:right w:val="nil"/>
          <w:between w:val="nil"/>
        </w:pBdr>
        <w:spacing w:before="10" w:line="276" w:lineRule="auto"/>
        <w:ind w:left="0" w:hanging="2"/>
        <w:jc w:val="both"/>
        <w:rPr>
          <w:rFonts w:ascii="Cambria" w:eastAsia="Tahoma" w:hAnsi="Cambria" w:cs="Calibri"/>
          <w:b/>
          <w:bCs/>
          <w:sz w:val="22"/>
          <w:szCs w:val="22"/>
        </w:rPr>
      </w:pPr>
      <w:r>
        <w:rPr>
          <w:rFonts w:ascii="Cambria" w:eastAsia="Tahoma" w:hAnsi="Cambria" w:cs="Calibri"/>
          <w:b/>
          <w:bCs/>
          <w:sz w:val="22"/>
          <w:szCs w:val="22"/>
        </w:rPr>
        <w:t>Job Description</w:t>
      </w:r>
    </w:p>
    <w:p w14:paraId="7714330F" w14:textId="77777777" w:rsidR="005D7990" w:rsidRDefault="00000000">
      <w:pPr>
        <w:numPr>
          <w:ilvl w:val="0"/>
          <w:numId w:val="1"/>
        </w:numPr>
        <w:suppressAutoHyphens w:val="0"/>
        <w:spacing w:line="240" w:lineRule="auto"/>
        <w:ind w:leftChars="0" w:firstLineChars="0"/>
        <w:jc w:val="both"/>
        <w:textAlignment w:val="auto"/>
        <w:outlineLvl w:val="9"/>
        <w:rPr>
          <w:rFonts w:ascii="Cambria" w:hAnsi="Cambria" w:cs="Calibri"/>
          <w:position w:val="0"/>
          <w:sz w:val="22"/>
          <w:szCs w:val="22"/>
        </w:rPr>
      </w:pPr>
      <w:r>
        <w:rPr>
          <w:rFonts w:ascii="Cambria" w:hAnsi="Cambria" w:cs="Calibri"/>
          <w:position w:val="0"/>
          <w:sz w:val="22"/>
          <w:szCs w:val="22"/>
        </w:rPr>
        <w:t xml:space="preserve">Inspection of all welding activities as per approved drawings and Inspection Plan for structural steel construction </w:t>
      </w:r>
    </w:p>
    <w:p w14:paraId="5CF7D017" w14:textId="77777777" w:rsidR="005D7990" w:rsidRDefault="00000000">
      <w:pPr>
        <w:numPr>
          <w:ilvl w:val="0"/>
          <w:numId w:val="1"/>
        </w:numPr>
        <w:suppressAutoHyphens w:val="0"/>
        <w:spacing w:line="240" w:lineRule="auto"/>
        <w:ind w:leftChars="0" w:firstLineChars="0"/>
        <w:jc w:val="both"/>
        <w:textAlignment w:val="auto"/>
        <w:outlineLvl w:val="9"/>
        <w:rPr>
          <w:rFonts w:ascii="Cambria" w:hAnsi="Cambria" w:cs="Calibri"/>
          <w:position w:val="0"/>
          <w:sz w:val="22"/>
          <w:szCs w:val="22"/>
        </w:rPr>
      </w:pPr>
      <w:r>
        <w:rPr>
          <w:rFonts w:ascii="Cambria" w:hAnsi="Cambria" w:cs="Calibri"/>
          <w:position w:val="0"/>
          <w:sz w:val="22"/>
          <w:szCs w:val="22"/>
        </w:rPr>
        <w:t>Preparation of welding reports for the visually accepted welds</w:t>
      </w:r>
    </w:p>
    <w:p w14:paraId="29F6F61F" w14:textId="77777777" w:rsidR="005D7990" w:rsidRDefault="00000000">
      <w:pPr>
        <w:numPr>
          <w:ilvl w:val="0"/>
          <w:numId w:val="1"/>
        </w:numPr>
        <w:suppressAutoHyphens w:val="0"/>
        <w:spacing w:line="240" w:lineRule="auto"/>
        <w:ind w:leftChars="0" w:firstLineChars="0"/>
        <w:textAlignment w:val="auto"/>
        <w:outlineLvl w:val="9"/>
        <w:rPr>
          <w:rFonts w:ascii="Cambria" w:hAnsi="Cambria" w:cs="Calibri"/>
          <w:position w:val="0"/>
          <w:sz w:val="22"/>
          <w:szCs w:val="22"/>
        </w:rPr>
      </w:pPr>
      <w:r>
        <w:rPr>
          <w:rFonts w:ascii="Cambria" w:hAnsi="Cambria" w:cs="Calibri"/>
          <w:position w:val="0"/>
          <w:sz w:val="22"/>
          <w:szCs w:val="22"/>
        </w:rPr>
        <w:t>Inspecting calibration of welding equipment</w:t>
      </w:r>
    </w:p>
    <w:p w14:paraId="024CCF18" w14:textId="77777777" w:rsidR="005D7990" w:rsidRDefault="005D7990">
      <w:pPr>
        <w:ind w:leftChars="0" w:left="0" w:firstLineChars="0" w:firstLine="0"/>
        <w:rPr>
          <w:rFonts w:ascii="Cambria" w:eastAsia="Tahoma" w:hAnsi="Cambria" w:cs="Calibri"/>
          <w:sz w:val="22"/>
          <w:szCs w:val="22"/>
        </w:rPr>
      </w:pPr>
    </w:p>
    <w:p w14:paraId="57B1784D" w14:textId="77777777" w:rsidR="005D7990" w:rsidRDefault="00000000">
      <w:pPr>
        <w:widowControl w:val="0"/>
        <w:pBdr>
          <w:top w:val="nil"/>
          <w:left w:val="nil"/>
          <w:bottom w:val="nil"/>
          <w:right w:val="nil"/>
          <w:between w:val="nil"/>
        </w:pBdr>
        <w:shd w:val="clear" w:color="auto" w:fill="F2F2F2"/>
        <w:spacing w:before="10" w:line="276" w:lineRule="auto"/>
        <w:ind w:left="0" w:hanging="2"/>
        <w:jc w:val="both"/>
        <w:rPr>
          <w:rFonts w:ascii="Cambria" w:eastAsia="Tahoma" w:hAnsi="Cambria" w:cs="Calibri"/>
          <w:b/>
          <w:sz w:val="22"/>
          <w:szCs w:val="22"/>
        </w:rPr>
      </w:pPr>
      <w:r>
        <w:rPr>
          <w:rFonts w:ascii="Cambria" w:eastAsia="Tahoma" w:hAnsi="Cambria" w:cs="Calibri"/>
          <w:b/>
          <w:color w:val="000000"/>
          <w:sz w:val="22"/>
          <w:szCs w:val="22"/>
        </w:rPr>
        <w:t>P</w:t>
      </w:r>
      <w:r>
        <w:rPr>
          <w:rFonts w:ascii="Cambria" w:eastAsia="Tahoma" w:hAnsi="Cambria" w:cs="Calibri"/>
          <w:b/>
          <w:sz w:val="22"/>
          <w:szCs w:val="22"/>
        </w:rPr>
        <w:t>eriod: May 2020 - May 2021</w:t>
      </w:r>
    </w:p>
    <w:p w14:paraId="4E60FEBC" w14:textId="77777777" w:rsidR="005D7990" w:rsidRDefault="00000000">
      <w:pPr>
        <w:spacing w:line="276" w:lineRule="auto"/>
        <w:ind w:left="0" w:hanging="2"/>
        <w:rPr>
          <w:rFonts w:ascii="Cambria" w:eastAsia="Tahoma" w:hAnsi="Cambria" w:cs="Calibri"/>
          <w:sz w:val="22"/>
          <w:szCs w:val="22"/>
        </w:rPr>
      </w:pPr>
      <w:r>
        <w:rPr>
          <w:rFonts w:ascii="Cambria" w:eastAsia="Tahoma" w:hAnsi="Cambria" w:cs="Calibri"/>
          <w:b/>
          <w:sz w:val="22"/>
          <w:szCs w:val="22"/>
        </w:rPr>
        <w:t xml:space="preserve">TWI TURKEY MUHENDISLIK TICARET LIMITED </w:t>
      </w:r>
    </w:p>
    <w:p w14:paraId="7A195E31" w14:textId="77777777" w:rsidR="005D7990" w:rsidRDefault="00000000">
      <w:pPr>
        <w:widowControl w:val="0"/>
        <w:pBdr>
          <w:top w:val="nil"/>
          <w:left w:val="nil"/>
          <w:bottom w:val="nil"/>
          <w:right w:val="nil"/>
          <w:between w:val="nil"/>
        </w:pBdr>
        <w:spacing w:before="10" w:line="276" w:lineRule="auto"/>
        <w:ind w:left="0" w:hanging="2"/>
        <w:jc w:val="both"/>
        <w:rPr>
          <w:rFonts w:ascii="Cambria" w:eastAsia="Tahoma" w:hAnsi="Cambria" w:cs="Calibri"/>
          <w:b/>
          <w:color w:val="0070C0"/>
          <w:sz w:val="22"/>
          <w:szCs w:val="22"/>
        </w:rPr>
      </w:pPr>
      <w:r>
        <w:rPr>
          <w:rFonts w:ascii="Cambria" w:eastAsia="Tahoma" w:hAnsi="Cambria" w:cs="Calibri"/>
          <w:b/>
          <w:color w:val="0070C0"/>
          <w:sz w:val="22"/>
          <w:szCs w:val="22"/>
        </w:rPr>
        <w:t>Position: QA/QC Welding Inspector</w:t>
      </w:r>
    </w:p>
    <w:p w14:paraId="3A3F6D38" w14:textId="77777777" w:rsidR="005D7990" w:rsidRDefault="00000000">
      <w:pPr>
        <w:widowControl w:val="0"/>
        <w:pBdr>
          <w:top w:val="nil"/>
          <w:left w:val="nil"/>
          <w:bottom w:val="nil"/>
          <w:right w:val="nil"/>
          <w:between w:val="nil"/>
        </w:pBdr>
        <w:spacing w:before="10" w:line="240" w:lineRule="auto"/>
        <w:ind w:left="0" w:hanging="2"/>
        <w:jc w:val="both"/>
        <w:rPr>
          <w:rFonts w:ascii="Cambria" w:eastAsia="Tahoma" w:hAnsi="Cambria" w:cs="Calibri"/>
          <w:sz w:val="22"/>
          <w:szCs w:val="22"/>
        </w:rPr>
      </w:pPr>
      <w:r>
        <w:rPr>
          <w:rFonts w:ascii="Cambria" w:eastAsia="Tahoma" w:hAnsi="Cambria" w:cs="Calibri"/>
          <w:b/>
          <w:sz w:val="22"/>
          <w:szCs w:val="22"/>
        </w:rPr>
        <w:t xml:space="preserve">Project: </w:t>
      </w:r>
      <w:r>
        <w:rPr>
          <w:rFonts w:ascii="Cambria" w:eastAsia="Tahoma" w:hAnsi="Cambria" w:cs="Calibri"/>
          <w:sz w:val="22"/>
          <w:szCs w:val="22"/>
        </w:rPr>
        <w:t>HAOR Modernization and Reconstruction</w:t>
      </w:r>
    </w:p>
    <w:p w14:paraId="2E4DDB15" w14:textId="77777777" w:rsidR="005D7990" w:rsidRDefault="00000000">
      <w:pPr>
        <w:widowControl w:val="0"/>
        <w:pBdr>
          <w:top w:val="nil"/>
          <w:left w:val="nil"/>
          <w:bottom w:val="nil"/>
          <w:right w:val="nil"/>
          <w:between w:val="nil"/>
        </w:pBdr>
        <w:spacing w:before="10" w:line="240" w:lineRule="auto"/>
        <w:ind w:left="0" w:hanging="2"/>
        <w:jc w:val="both"/>
        <w:rPr>
          <w:rFonts w:ascii="Cambria" w:eastAsia="Tahoma" w:hAnsi="Cambria" w:cs="Calibri"/>
          <w:sz w:val="22"/>
          <w:szCs w:val="22"/>
        </w:rPr>
      </w:pPr>
      <w:r>
        <w:rPr>
          <w:rFonts w:ascii="Cambria" w:eastAsia="Tahoma" w:hAnsi="Cambria" w:cs="Calibri"/>
          <w:b/>
          <w:sz w:val="22"/>
          <w:szCs w:val="22"/>
        </w:rPr>
        <w:t xml:space="preserve">Client: </w:t>
      </w:r>
      <w:r>
        <w:rPr>
          <w:rFonts w:ascii="Cambria" w:eastAsia="Tahoma" w:hAnsi="Cambria" w:cs="Calibri"/>
          <w:sz w:val="22"/>
          <w:szCs w:val="22"/>
        </w:rPr>
        <w:t>Technicas Reunidas , SOCAR IPMT , SOCAR downstream</w:t>
      </w:r>
    </w:p>
    <w:p w14:paraId="7BDA7105" w14:textId="77777777" w:rsidR="005D7990" w:rsidRDefault="005D7990">
      <w:pPr>
        <w:widowControl w:val="0"/>
        <w:pBdr>
          <w:top w:val="nil"/>
          <w:left w:val="nil"/>
          <w:bottom w:val="nil"/>
          <w:right w:val="nil"/>
          <w:between w:val="nil"/>
        </w:pBdr>
        <w:spacing w:before="10" w:line="240" w:lineRule="auto"/>
        <w:ind w:leftChars="0" w:left="0" w:firstLineChars="0" w:firstLine="0"/>
        <w:jc w:val="both"/>
        <w:rPr>
          <w:rFonts w:ascii="Cambria" w:eastAsia="Tahoma" w:hAnsi="Cambria" w:cs="Calibri"/>
          <w:sz w:val="22"/>
          <w:szCs w:val="22"/>
        </w:rPr>
      </w:pPr>
    </w:p>
    <w:p w14:paraId="062EB618" w14:textId="77777777" w:rsidR="005D7990" w:rsidRDefault="00000000">
      <w:pPr>
        <w:numPr>
          <w:ilvl w:val="0"/>
          <w:numId w:val="1"/>
        </w:numPr>
        <w:suppressAutoHyphens w:val="0"/>
        <w:spacing w:line="240" w:lineRule="auto"/>
        <w:ind w:leftChars="0" w:firstLineChars="0"/>
        <w:jc w:val="both"/>
        <w:textAlignment w:val="auto"/>
        <w:outlineLvl w:val="9"/>
        <w:rPr>
          <w:rFonts w:ascii="Cambria" w:hAnsi="Cambria" w:cs="Calibri"/>
          <w:position w:val="0"/>
          <w:sz w:val="22"/>
          <w:szCs w:val="22"/>
        </w:rPr>
      </w:pPr>
      <w:r>
        <w:rPr>
          <w:rFonts w:ascii="Cambria" w:hAnsi="Cambria" w:cs="Calibri"/>
          <w:position w:val="0"/>
          <w:sz w:val="22"/>
          <w:szCs w:val="22"/>
        </w:rPr>
        <w:t xml:space="preserve">Welding Inspection for piping welds in accordance with Piping isometric drawing and weld index </w:t>
      </w:r>
    </w:p>
    <w:p w14:paraId="490C7223" w14:textId="77777777" w:rsidR="005D7990" w:rsidRDefault="00000000">
      <w:pPr>
        <w:numPr>
          <w:ilvl w:val="0"/>
          <w:numId w:val="1"/>
        </w:numPr>
        <w:suppressAutoHyphens w:val="0"/>
        <w:spacing w:line="240" w:lineRule="auto"/>
        <w:ind w:leftChars="0" w:firstLineChars="0"/>
        <w:jc w:val="both"/>
        <w:textAlignment w:val="auto"/>
        <w:outlineLvl w:val="9"/>
        <w:rPr>
          <w:rFonts w:ascii="Cambria" w:hAnsi="Cambria" w:cs="Calibri"/>
          <w:position w:val="0"/>
          <w:sz w:val="22"/>
          <w:szCs w:val="22"/>
        </w:rPr>
      </w:pPr>
      <w:r>
        <w:rPr>
          <w:rFonts w:ascii="Cambria" w:hAnsi="Cambria" w:cs="Calibri"/>
          <w:position w:val="0"/>
          <w:sz w:val="22"/>
          <w:szCs w:val="22"/>
        </w:rPr>
        <w:t>Making inspections as per requirements of related ITPs for fabrication, installation of Piping Welding and Structural Welding (Before, during and after welding)</w:t>
      </w:r>
    </w:p>
    <w:p w14:paraId="7D838420" w14:textId="77777777" w:rsidR="005D7990" w:rsidRDefault="00000000">
      <w:pPr>
        <w:numPr>
          <w:ilvl w:val="0"/>
          <w:numId w:val="1"/>
        </w:numPr>
        <w:suppressAutoHyphens w:val="0"/>
        <w:spacing w:line="240" w:lineRule="auto"/>
        <w:ind w:leftChars="0" w:firstLineChars="0"/>
        <w:jc w:val="both"/>
        <w:textAlignment w:val="auto"/>
        <w:outlineLvl w:val="9"/>
        <w:rPr>
          <w:rFonts w:ascii="Cambria" w:hAnsi="Cambria" w:cs="Calibri"/>
          <w:position w:val="0"/>
          <w:sz w:val="22"/>
          <w:szCs w:val="22"/>
        </w:rPr>
      </w:pPr>
      <w:r>
        <w:rPr>
          <w:rFonts w:ascii="Cambria" w:hAnsi="Cambria" w:cs="Calibri"/>
          <w:position w:val="0"/>
          <w:sz w:val="22"/>
          <w:szCs w:val="22"/>
        </w:rPr>
        <w:t>Ensure traceability for material and welding, verification of marking and documentation.</w:t>
      </w:r>
    </w:p>
    <w:p w14:paraId="3970B08B" w14:textId="77777777" w:rsidR="005D7990" w:rsidRDefault="00000000">
      <w:pPr>
        <w:numPr>
          <w:ilvl w:val="0"/>
          <w:numId w:val="1"/>
        </w:numPr>
        <w:suppressAutoHyphens w:val="0"/>
        <w:spacing w:line="240" w:lineRule="auto"/>
        <w:ind w:leftChars="0" w:firstLineChars="0"/>
        <w:jc w:val="both"/>
        <w:textAlignment w:val="auto"/>
        <w:outlineLvl w:val="9"/>
        <w:rPr>
          <w:rFonts w:ascii="Cambria" w:hAnsi="Cambria" w:cs="Calibri"/>
          <w:position w:val="0"/>
          <w:sz w:val="22"/>
          <w:szCs w:val="22"/>
        </w:rPr>
      </w:pPr>
      <w:r>
        <w:rPr>
          <w:rFonts w:ascii="Cambria" w:hAnsi="Cambria" w:cs="Calibri"/>
          <w:position w:val="0"/>
          <w:sz w:val="22"/>
          <w:szCs w:val="22"/>
        </w:rPr>
        <w:t xml:space="preserve">Witnessing Welder Qualification according to approved Pipework and Structural Procedures. </w:t>
      </w:r>
    </w:p>
    <w:p w14:paraId="33319425" w14:textId="77777777" w:rsidR="005D7990" w:rsidRDefault="00000000">
      <w:pPr>
        <w:numPr>
          <w:ilvl w:val="0"/>
          <w:numId w:val="1"/>
        </w:numPr>
        <w:suppressAutoHyphens w:val="0"/>
        <w:spacing w:line="240" w:lineRule="auto"/>
        <w:ind w:leftChars="0" w:firstLineChars="0"/>
        <w:jc w:val="both"/>
        <w:textAlignment w:val="auto"/>
        <w:outlineLvl w:val="9"/>
        <w:rPr>
          <w:rFonts w:ascii="Cambria" w:hAnsi="Cambria" w:cs="Calibri"/>
          <w:position w:val="0"/>
          <w:sz w:val="22"/>
          <w:szCs w:val="22"/>
        </w:rPr>
      </w:pPr>
      <w:r>
        <w:rPr>
          <w:rFonts w:ascii="Cambria" w:hAnsi="Cambria" w:cs="Calibri"/>
          <w:position w:val="0"/>
          <w:sz w:val="22"/>
          <w:szCs w:val="22"/>
        </w:rPr>
        <w:t>Communicate quality or incompliance and notify concerned personnel for further actions and resolution.</w:t>
      </w:r>
    </w:p>
    <w:p w14:paraId="100D2C81" w14:textId="77777777" w:rsidR="005D7990" w:rsidRDefault="00000000">
      <w:pPr>
        <w:numPr>
          <w:ilvl w:val="0"/>
          <w:numId w:val="1"/>
        </w:numPr>
        <w:suppressAutoHyphens w:val="0"/>
        <w:spacing w:line="240" w:lineRule="auto"/>
        <w:ind w:leftChars="0" w:firstLineChars="0"/>
        <w:jc w:val="both"/>
        <w:textAlignment w:val="auto"/>
        <w:outlineLvl w:val="9"/>
        <w:rPr>
          <w:rFonts w:ascii="Cambria" w:hAnsi="Cambria" w:cs="Calibri"/>
          <w:position w:val="0"/>
          <w:sz w:val="22"/>
          <w:szCs w:val="22"/>
        </w:rPr>
      </w:pPr>
      <w:r>
        <w:rPr>
          <w:rFonts w:ascii="Cambria" w:hAnsi="Cambria" w:cs="Calibri"/>
          <w:position w:val="0"/>
          <w:sz w:val="22"/>
          <w:szCs w:val="22"/>
        </w:rPr>
        <w:t>Develop and maintain inspection reports.</w:t>
      </w:r>
    </w:p>
    <w:p w14:paraId="64711B44" w14:textId="77777777" w:rsidR="005D7990" w:rsidRDefault="00000000">
      <w:pPr>
        <w:numPr>
          <w:ilvl w:val="0"/>
          <w:numId w:val="1"/>
        </w:numPr>
        <w:suppressAutoHyphens w:val="0"/>
        <w:spacing w:line="240" w:lineRule="auto"/>
        <w:ind w:leftChars="0" w:firstLineChars="0"/>
        <w:jc w:val="both"/>
        <w:textAlignment w:val="auto"/>
        <w:outlineLvl w:val="9"/>
        <w:rPr>
          <w:rFonts w:ascii="Cambria" w:hAnsi="Cambria" w:cs="Calibri"/>
          <w:position w:val="0"/>
          <w:sz w:val="22"/>
          <w:szCs w:val="22"/>
        </w:rPr>
      </w:pPr>
      <w:r>
        <w:rPr>
          <w:rFonts w:ascii="Cambria" w:hAnsi="Cambria" w:cs="Calibri"/>
          <w:position w:val="0"/>
          <w:sz w:val="22"/>
          <w:szCs w:val="22"/>
        </w:rPr>
        <w:t>Monitor that the welding repair works are carried out as per approved procedures</w:t>
      </w:r>
    </w:p>
    <w:p w14:paraId="622FE7B4" w14:textId="77777777" w:rsidR="005D7990" w:rsidRDefault="00000000">
      <w:pPr>
        <w:numPr>
          <w:ilvl w:val="0"/>
          <w:numId w:val="1"/>
        </w:numPr>
        <w:suppressAutoHyphens w:val="0"/>
        <w:spacing w:line="240" w:lineRule="auto"/>
        <w:ind w:leftChars="0" w:firstLineChars="0"/>
        <w:jc w:val="both"/>
        <w:textAlignment w:val="auto"/>
        <w:outlineLvl w:val="9"/>
        <w:rPr>
          <w:rFonts w:ascii="Cambria" w:hAnsi="Cambria" w:cs="Calibri"/>
          <w:position w:val="0"/>
          <w:sz w:val="22"/>
          <w:szCs w:val="22"/>
        </w:rPr>
      </w:pPr>
      <w:r>
        <w:rPr>
          <w:rFonts w:ascii="Cambria" w:hAnsi="Cambria" w:cs="Calibri"/>
          <w:position w:val="0"/>
          <w:sz w:val="22"/>
          <w:szCs w:val="22"/>
        </w:rPr>
        <w:t>Work as a team under the supervision of the QC Welding Lead.</w:t>
      </w:r>
    </w:p>
    <w:p w14:paraId="62D8C2B9" w14:textId="77777777" w:rsidR="005D7990" w:rsidRDefault="00000000">
      <w:pPr>
        <w:ind w:left="0" w:hanging="2"/>
        <w:rPr>
          <w:rFonts w:ascii="Cambria" w:eastAsia="Tahoma" w:hAnsi="Cambria" w:cs="Calibri"/>
          <w:sz w:val="22"/>
          <w:szCs w:val="22"/>
        </w:rPr>
      </w:pPr>
      <w:r>
        <w:rPr>
          <w:rFonts w:ascii="Cambria" w:eastAsia="Tahoma" w:hAnsi="Cambria" w:cs="Calibri"/>
          <w:sz w:val="22"/>
          <w:szCs w:val="22"/>
        </w:rPr>
        <w:t xml:space="preserve">       </w:t>
      </w:r>
    </w:p>
    <w:p w14:paraId="30B32759" w14:textId="77777777" w:rsidR="005D7990" w:rsidRDefault="00000000">
      <w:pPr>
        <w:shd w:val="clear" w:color="auto" w:fill="F2F2F2"/>
        <w:ind w:left="0" w:hanging="2"/>
        <w:rPr>
          <w:rFonts w:ascii="Cambria" w:eastAsia="Tahoma" w:hAnsi="Cambria" w:cs="Calibri"/>
          <w:b/>
          <w:bCs/>
          <w:sz w:val="22"/>
          <w:szCs w:val="22"/>
        </w:rPr>
      </w:pPr>
      <w:r>
        <w:rPr>
          <w:rFonts w:ascii="Cambria" w:eastAsia="Tahoma" w:hAnsi="Cambria" w:cs="Calibri"/>
          <w:b/>
          <w:bCs/>
          <w:sz w:val="22"/>
          <w:szCs w:val="22"/>
        </w:rPr>
        <w:t>Period: November 2019 to May 2020</w:t>
      </w:r>
    </w:p>
    <w:p w14:paraId="63F949A3" w14:textId="77777777" w:rsidR="005D7990" w:rsidRDefault="00000000">
      <w:pPr>
        <w:ind w:left="0" w:hanging="2"/>
        <w:rPr>
          <w:rFonts w:ascii="Cambria" w:eastAsia="Tahoma" w:hAnsi="Cambria" w:cs="Calibri"/>
          <w:b/>
          <w:sz w:val="22"/>
          <w:szCs w:val="22"/>
        </w:rPr>
      </w:pPr>
      <w:r>
        <w:rPr>
          <w:rFonts w:ascii="Cambria" w:eastAsia="Tahoma" w:hAnsi="Cambria" w:cs="Calibri"/>
          <w:b/>
          <w:sz w:val="22"/>
          <w:szCs w:val="22"/>
        </w:rPr>
        <w:t>PROVIDENCE DOYCHT LIMITED MMC</w:t>
      </w:r>
    </w:p>
    <w:p w14:paraId="6D8AD6EA" w14:textId="77777777" w:rsidR="005D7990" w:rsidRDefault="00000000">
      <w:pPr>
        <w:widowControl w:val="0"/>
        <w:pBdr>
          <w:top w:val="nil"/>
          <w:left w:val="nil"/>
          <w:bottom w:val="nil"/>
          <w:right w:val="nil"/>
          <w:between w:val="nil"/>
        </w:pBdr>
        <w:spacing w:before="10" w:line="276" w:lineRule="auto"/>
        <w:ind w:left="0" w:hanging="2"/>
        <w:jc w:val="both"/>
        <w:rPr>
          <w:rFonts w:ascii="Cambria" w:eastAsia="Tahoma" w:hAnsi="Cambria" w:cs="Calibri"/>
          <w:b/>
          <w:color w:val="0070C0"/>
          <w:sz w:val="22"/>
          <w:szCs w:val="22"/>
        </w:rPr>
      </w:pPr>
      <w:r>
        <w:rPr>
          <w:rFonts w:ascii="Cambria" w:eastAsia="Tahoma" w:hAnsi="Cambria" w:cs="Calibri"/>
          <w:b/>
          <w:color w:val="0070C0"/>
          <w:sz w:val="22"/>
          <w:szCs w:val="22"/>
        </w:rPr>
        <w:t>Position: QA/QC Material Inspector</w:t>
      </w:r>
    </w:p>
    <w:p w14:paraId="0263D402" w14:textId="77777777" w:rsidR="005D7990" w:rsidRDefault="00000000">
      <w:pPr>
        <w:ind w:left="0" w:hanging="2"/>
        <w:rPr>
          <w:rFonts w:ascii="Cambria" w:eastAsia="Tahoma" w:hAnsi="Cambria" w:cs="Calibri"/>
          <w:sz w:val="22"/>
          <w:szCs w:val="22"/>
        </w:rPr>
      </w:pPr>
      <w:r>
        <w:rPr>
          <w:rFonts w:ascii="Cambria" w:eastAsia="Tahoma" w:hAnsi="Cambria" w:cs="Calibri"/>
          <w:b/>
          <w:sz w:val="22"/>
          <w:szCs w:val="22"/>
        </w:rPr>
        <w:t xml:space="preserve">Description: </w:t>
      </w:r>
      <w:r>
        <w:rPr>
          <w:rFonts w:ascii="Cambria" w:eastAsia="Tahoma" w:hAnsi="Cambria" w:cs="Calibri"/>
          <w:sz w:val="22"/>
          <w:szCs w:val="22"/>
        </w:rPr>
        <w:t xml:space="preserve">Construction of Modular Schools </w:t>
      </w:r>
    </w:p>
    <w:p w14:paraId="4AC91416" w14:textId="77777777" w:rsidR="005D7990" w:rsidRDefault="00000000">
      <w:pPr>
        <w:ind w:left="0" w:hanging="2"/>
        <w:rPr>
          <w:rFonts w:ascii="Cambria" w:eastAsia="Tahoma" w:hAnsi="Cambria" w:cs="Calibri"/>
          <w:sz w:val="22"/>
          <w:szCs w:val="22"/>
        </w:rPr>
      </w:pPr>
      <w:r>
        <w:rPr>
          <w:rFonts w:ascii="Cambria" w:eastAsia="Tahoma" w:hAnsi="Cambria" w:cs="Calibri"/>
          <w:b/>
          <w:sz w:val="22"/>
          <w:szCs w:val="22"/>
        </w:rPr>
        <w:t xml:space="preserve">Client: </w:t>
      </w:r>
      <w:r>
        <w:rPr>
          <w:rFonts w:ascii="Cambria" w:eastAsia="Tahoma" w:hAnsi="Cambria" w:cs="Calibri"/>
          <w:sz w:val="22"/>
          <w:szCs w:val="22"/>
        </w:rPr>
        <w:t>Ministry of Education Republic of Azerbaijan</w:t>
      </w:r>
    </w:p>
    <w:p w14:paraId="1F147526" w14:textId="77777777" w:rsidR="005D7990" w:rsidRDefault="005D7990">
      <w:pPr>
        <w:ind w:left="0" w:hanging="2"/>
        <w:rPr>
          <w:rFonts w:ascii="Cambria" w:eastAsia="Tahoma" w:hAnsi="Cambria" w:cs="Calibri"/>
          <w:sz w:val="22"/>
          <w:szCs w:val="22"/>
        </w:rPr>
      </w:pPr>
    </w:p>
    <w:p w14:paraId="6EDF0586" w14:textId="77777777" w:rsidR="005D7990" w:rsidRDefault="00000000">
      <w:pPr>
        <w:ind w:left="0" w:hanging="2"/>
        <w:rPr>
          <w:rFonts w:ascii="Cambria" w:eastAsia="Tahoma" w:hAnsi="Cambria" w:cs="Calibri"/>
          <w:color w:val="000000"/>
          <w:sz w:val="22"/>
          <w:szCs w:val="22"/>
        </w:rPr>
      </w:pPr>
      <w:r>
        <w:rPr>
          <w:rFonts w:ascii="Cambria" w:eastAsia="Tahoma" w:hAnsi="Cambria" w:cs="Calibri"/>
          <w:b/>
          <w:sz w:val="22"/>
          <w:szCs w:val="22"/>
        </w:rPr>
        <w:t>Job Description:</w:t>
      </w:r>
    </w:p>
    <w:p w14:paraId="7CE3D3E5" w14:textId="77777777" w:rsidR="005D7990" w:rsidRDefault="00000000">
      <w:pPr>
        <w:numPr>
          <w:ilvl w:val="0"/>
          <w:numId w:val="1"/>
        </w:numPr>
        <w:suppressAutoHyphens w:val="0"/>
        <w:spacing w:line="240" w:lineRule="auto"/>
        <w:ind w:leftChars="0" w:firstLineChars="0"/>
        <w:jc w:val="both"/>
        <w:textAlignment w:val="auto"/>
        <w:outlineLvl w:val="9"/>
        <w:rPr>
          <w:rFonts w:ascii="Cambria" w:hAnsi="Cambria" w:cs="Calibri"/>
          <w:position w:val="0"/>
          <w:sz w:val="22"/>
          <w:szCs w:val="22"/>
        </w:rPr>
      </w:pPr>
      <w:r>
        <w:rPr>
          <w:rFonts w:ascii="Cambria" w:hAnsi="Cambria" w:cs="Calibri"/>
          <w:position w:val="0"/>
          <w:sz w:val="22"/>
          <w:szCs w:val="22"/>
        </w:rPr>
        <w:t>Incoming receiving, inspecting and acceptance of materials to the warehouse, delivery from the warehouse to the project sites as required.</w:t>
      </w:r>
    </w:p>
    <w:p w14:paraId="4B44FFE3" w14:textId="77777777" w:rsidR="005D7990" w:rsidRDefault="00000000">
      <w:pPr>
        <w:numPr>
          <w:ilvl w:val="0"/>
          <w:numId w:val="1"/>
        </w:numPr>
        <w:suppressAutoHyphens w:val="0"/>
        <w:spacing w:line="240" w:lineRule="auto"/>
        <w:ind w:leftChars="0" w:firstLineChars="0"/>
        <w:jc w:val="both"/>
        <w:textAlignment w:val="auto"/>
        <w:outlineLvl w:val="9"/>
        <w:rPr>
          <w:rFonts w:ascii="Cambria" w:hAnsi="Cambria" w:cs="Calibri"/>
          <w:position w:val="0"/>
          <w:sz w:val="22"/>
          <w:szCs w:val="22"/>
        </w:rPr>
      </w:pPr>
      <w:r>
        <w:rPr>
          <w:rFonts w:ascii="Cambria" w:hAnsi="Cambria" w:cs="Calibri"/>
          <w:position w:val="0"/>
          <w:sz w:val="22"/>
          <w:szCs w:val="22"/>
        </w:rPr>
        <w:t>Checking the conformity of the received items against the accompanying Vendor/Supplier documentation.</w:t>
      </w:r>
    </w:p>
    <w:p w14:paraId="31197F82" w14:textId="77777777" w:rsidR="005D7990" w:rsidRDefault="00000000">
      <w:pPr>
        <w:numPr>
          <w:ilvl w:val="0"/>
          <w:numId w:val="1"/>
        </w:numPr>
        <w:suppressAutoHyphens w:val="0"/>
        <w:spacing w:line="240" w:lineRule="auto"/>
        <w:ind w:leftChars="0" w:firstLineChars="0"/>
        <w:jc w:val="both"/>
        <w:textAlignment w:val="auto"/>
        <w:outlineLvl w:val="9"/>
        <w:rPr>
          <w:rFonts w:ascii="Cambria" w:hAnsi="Cambria" w:cs="Calibri"/>
          <w:position w:val="0"/>
          <w:sz w:val="22"/>
          <w:szCs w:val="22"/>
        </w:rPr>
      </w:pPr>
      <w:r>
        <w:rPr>
          <w:rFonts w:ascii="Cambria" w:hAnsi="Cambria" w:cs="Calibri"/>
          <w:position w:val="0"/>
          <w:sz w:val="22"/>
          <w:szCs w:val="22"/>
        </w:rPr>
        <w:t>Preparation of Material Inspection reports (MIR) for the inspected items and formally issuing the report to the concerned personnel</w:t>
      </w:r>
    </w:p>
    <w:p w14:paraId="3A3D621D" w14:textId="77777777" w:rsidR="005D7990" w:rsidRDefault="00000000">
      <w:pPr>
        <w:numPr>
          <w:ilvl w:val="0"/>
          <w:numId w:val="1"/>
        </w:numPr>
        <w:suppressAutoHyphens w:val="0"/>
        <w:spacing w:line="240" w:lineRule="auto"/>
        <w:ind w:leftChars="0" w:firstLineChars="0"/>
        <w:jc w:val="both"/>
        <w:textAlignment w:val="auto"/>
        <w:outlineLvl w:val="9"/>
        <w:rPr>
          <w:rFonts w:ascii="Cambria" w:hAnsi="Cambria" w:cs="Calibri"/>
          <w:position w:val="0"/>
          <w:sz w:val="22"/>
          <w:szCs w:val="22"/>
        </w:rPr>
      </w:pPr>
      <w:r>
        <w:rPr>
          <w:rFonts w:ascii="Cambria" w:hAnsi="Cambria" w:cs="Calibri"/>
          <w:position w:val="0"/>
          <w:sz w:val="22"/>
          <w:szCs w:val="22"/>
        </w:rPr>
        <w:t>Organization for storage of accepted materials and products in order to prevent their damage and loss.</w:t>
      </w:r>
    </w:p>
    <w:p w14:paraId="5FE9BBBD" w14:textId="77777777" w:rsidR="005D7990" w:rsidRDefault="00000000">
      <w:pPr>
        <w:numPr>
          <w:ilvl w:val="0"/>
          <w:numId w:val="1"/>
        </w:numPr>
        <w:suppressAutoHyphens w:val="0"/>
        <w:spacing w:line="240" w:lineRule="auto"/>
        <w:ind w:leftChars="0" w:firstLineChars="0"/>
        <w:jc w:val="both"/>
        <w:textAlignment w:val="auto"/>
        <w:outlineLvl w:val="9"/>
        <w:rPr>
          <w:rFonts w:ascii="Cambria" w:hAnsi="Cambria" w:cs="Calibri"/>
          <w:position w:val="0"/>
          <w:sz w:val="22"/>
          <w:szCs w:val="22"/>
        </w:rPr>
      </w:pPr>
      <w:r>
        <w:rPr>
          <w:rFonts w:ascii="Cambria" w:hAnsi="Cambria" w:cs="Calibri"/>
          <w:position w:val="0"/>
          <w:sz w:val="22"/>
          <w:szCs w:val="22"/>
        </w:rPr>
        <w:t>Organizing quarantining of rejected items to the quarantine zone, providing proper barricading and identification that the material has been quarantined.</w:t>
      </w:r>
    </w:p>
    <w:p w14:paraId="24D42D42" w14:textId="77777777" w:rsidR="005D7990" w:rsidRDefault="00000000">
      <w:pPr>
        <w:numPr>
          <w:ilvl w:val="0"/>
          <w:numId w:val="1"/>
        </w:numPr>
        <w:suppressAutoHyphens w:val="0"/>
        <w:spacing w:line="240" w:lineRule="auto"/>
        <w:ind w:leftChars="0" w:firstLineChars="0"/>
        <w:jc w:val="both"/>
        <w:textAlignment w:val="auto"/>
        <w:outlineLvl w:val="9"/>
        <w:rPr>
          <w:rFonts w:ascii="Cambria" w:hAnsi="Cambria" w:cs="Calibri"/>
          <w:position w:val="0"/>
          <w:sz w:val="22"/>
          <w:szCs w:val="22"/>
        </w:rPr>
      </w:pPr>
      <w:r>
        <w:rPr>
          <w:rFonts w:ascii="Cambria" w:hAnsi="Cambria" w:cs="Calibri"/>
          <w:position w:val="0"/>
          <w:sz w:val="22"/>
          <w:szCs w:val="22"/>
        </w:rPr>
        <w:lastRenderedPageBreak/>
        <w:t>Coordinating with the Preservation group to ensure that proper preservation activities are being carried out in accordance with the project agreed frequency</w:t>
      </w:r>
    </w:p>
    <w:p w14:paraId="7AD91085" w14:textId="77777777" w:rsidR="005D7990" w:rsidRDefault="00000000">
      <w:pPr>
        <w:numPr>
          <w:ilvl w:val="0"/>
          <w:numId w:val="1"/>
        </w:numPr>
        <w:suppressAutoHyphens w:val="0"/>
        <w:spacing w:line="240" w:lineRule="auto"/>
        <w:ind w:leftChars="0" w:firstLineChars="0"/>
        <w:jc w:val="both"/>
        <w:textAlignment w:val="auto"/>
        <w:outlineLvl w:val="9"/>
        <w:rPr>
          <w:rFonts w:ascii="Cambria" w:hAnsi="Cambria" w:cs="Calibri"/>
          <w:position w:val="0"/>
          <w:sz w:val="22"/>
          <w:szCs w:val="22"/>
        </w:rPr>
      </w:pPr>
      <w:r>
        <w:rPr>
          <w:rFonts w:ascii="Cambria" w:hAnsi="Cambria" w:cs="Calibri"/>
          <w:position w:val="0"/>
          <w:sz w:val="22"/>
          <w:szCs w:val="22"/>
        </w:rPr>
        <w:t xml:space="preserve">Accounting for the availability of stored material assets in the warehouse and maintaining reporting documentation on their movement. </w:t>
      </w:r>
    </w:p>
    <w:p w14:paraId="745BAC75" w14:textId="77777777" w:rsidR="005D7990" w:rsidRDefault="00000000">
      <w:pPr>
        <w:numPr>
          <w:ilvl w:val="0"/>
          <w:numId w:val="1"/>
        </w:numPr>
        <w:suppressAutoHyphens w:val="0"/>
        <w:spacing w:line="240" w:lineRule="auto"/>
        <w:ind w:leftChars="0" w:firstLineChars="0"/>
        <w:jc w:val="both"/>
        <w:textAlignment w:val="auto"/>
        <w:outlineLvl w:val="9"/>
        <w:rPr>
          <w:rFonts w:ascii="Cambria" w:hAnsi="Cambria" w:cs="Calibri"/>
          <w:position w:val="0"/>
          <w:sz w:val="22"/>
          <w:szCs w:val="22"/>
        </w:rPr>
      </w:pPr>
      <w:r>
        <w:rPr>
          <w:rFonts w:ascii="Cambria" w:hAnsi="Cambria" w:cs="Calibri"/>
          <w:position w:val="0"/>
          <w:sz w:val="22"/>
          <w:szCs w:val="22"/>
        </w:rPr>
        <w:t>Ensuring the safety of material assets.</w:t>
      </w:r>
    </w:p>
    <w:p w14:paraId="7BF4054D" w14:textId="77777777" w:rsidR="005D7990" w:rsidRDefault="005D7990">
      <w:pPr>
        <w:ind w:left="0" w:hanging="2"/>
        <w:rPr>
          <w:rFonts w:ascii="Cambria" w:eastAsia="Tahoma" w:hAnsi="Cambria" w:cs="Calibri"/>
          <w:b/>
          <w:sz w:val="22"/>
          <w:szCs w:val="22"/>
        </w:rPr>
      </w:pPr>
    </w:p>
    <w:p w14:paraId="5B7C6477" w14:textId="77777777" w:rsidR="005D7990" w:rsidRDefault="00000000">
      <w:pPr>
        <w:shd w:val="clear" w:color="auto" w:fill="F2F2F2"/>
        <w:ind w:left="0" w:hanging="2"/>
        <w:rPr>
          <w:rFonts w:ascii="Cambria" w:eastAsia="Tahoma" w:hAnsi="Cambria" w:cs="Calibri"/>
          <w:b/>
          <w:bCs/>
          <w:sz w:val="22"/>
          <w:szCs w:val="22"/>
        </w:rPr>
      </w:pPr>
      <w:r>
        <w:rPr>
          <w:rFonts w:ascii="Cambria" w:eastAsia="Tahoma" w:hAnsi="Cambria" w:cs="Calibri"/>
          <w:b/>
          <w:bCs/>
          <w:sz w:val="22"/>
          <w:szCs w:val="22"/>
        </w:rPr>
        <w:t>Period: February 2019 to August 2019</w:t>
      </w:r>
    </w:p>
    <w:p w14:paraId="4E270F0F" w14:textId="77777777" w:rsidR="005D7990" w:rsidRDefault="00000000">
      <w:pPr>
        <w:ind w:left="0" w:hanging="2"/>
        <w:rPr>
          <w:rFonts w:ascii="Cambria" w:eastAsia="Tahoma" w:hAnsi="Cambria" w:cs="Calibri"/>
          <w:b/>
          <w:sz w:val="22"/>
          <w:szCs w:val="22"/>
        </w:rPr>
      </w:pPr>
      <w:r>
        <w:rPr>
          <w:rFonts w:ascii="Cambria" w:eastAsia="Tahoma" w:hAnsi="Cambria" w:cs="Calibri"/>
          <w:b/>
          <w:sz w:val="22"/>
          <w:szCs w:val="22"/>
        </w:rPr>
        <w:t xml:space="preserve">METALLUX GROUP MMC </w:t>
      </w:r>
    </w:p>
    <w:p w14:paraId="4B798685" w14:textId="77777777" w:rsidR="005D7990" w:rsidRDefault="00000000">
      <w:pPr>
        <w:widowControl w:val="0"/>
        <w:pBdr>
          <w:top w:val="nil"/>
          <w:left w:val="nil"/>
          <w:bottom w:val="nil"/>
          <w:right w:val="nil"/>
          <w:between w:val="nil"/>
        </w:pBdr>
        <w:spacing w:before="10" w:line="276" w:lineRule="auto"/>
        <w:ind w:left="0" w:hanging="2"/>
        <w:jc w:val="both"/>
        <w:rPr>
          <w:rFonts w:ascii="Cambria" w:eastAsia="Tahoma" w:hAnsi="Cambria" w:cs="Calibri"/>
          <w:b/>
          <w:color w:val="0070C0"/>
          <w:sz w:val="22"/>
          <w:szCs w:val="22"/>
        </w:rPr>
      </w:pPr>
      <w:r>
        <w:rPr>
          <w:rFonts w:ascii="Cambria" w:eastAsia="Tahoma" w:hAnsi="Cambria" w:cs="Calibri"/>
          <w:b/>
          <w:color w:val="0070C0"/>
          <w:sz w:val="22"/>
          <w:szCs w:val="22"/>
        </w:rPr>
        <w:t xml:space="preserve">Position: QA/QC Welding Inspector  </w:t>
      </w:r>
    </w:p>
    <w:p w14:paraId="102A6E84" w14:textId="77777777" w:rsidR="005D7990" w:rsidRDefault="00000000">
      <w:pPr>
        <w:ind w:left="0" w:hanging="2"/>
        <w:rPr>
          <w:rFonts w:ascii="Cambria" w:eastAsia="Tahoma" w:hAnsi="Cambria" w:cs="Calibri"/>
          <w:color w:val="000000"/>
          <w:sz w:val="22"/>
          <w:szCs w:val="22"/>
        </w:rPr>
      </w:pPr>
      <w:r>
        <w:rPr>
          <w:rFonts w:ascii="Cambria" w:eastAsia="Tahoma" w:hAnsi="Cambria" w:cs="Calibri"/>
          <w:b/>
          <w:sz w:val="22"/>
          <w:szCs w:val="22"/>
        </w:rPr>
        <w:t>Job Description:</w:t>
      </w:r>
    </w:p>
    <w:p w14:paraId="46DE7B65" w14:textId="77777777" w:rsidR="005D7990" w:rsidRDefault="00000000">
      <w:pPr>
        <w:numPr>
          <w:ilvl w:val="0"/>
          <w:numId w:val="1"/>
        </w:numPr>
        <w:suppressAutoHyphens w:val="0"/>
        <w:spacing w:line="240" w:lineRule="auto"/>
        <w:ind w:leftChars="0" w:firstLineChars="0"/>
        <w:jc w:val="both"/>
        <w:textAlignment w:val="auto"/>
        <w:outlineLvl w:val="9"/>
        <w:rPr>
          <w:rFonts w:ascii="Cambria" w:hAnsi="Cambria" w:cs="Calibri"/>
          <w:position w:val="0"/>
          <w:sz w:val="22"/>
          <w:szCs w:val="22"/>
        </w:rPr>
      </w:pPr>
      <w:r>
        <w:rPr>
          <w:rFonts w:ascii="Cambria" w:hAnsi="Cambria" w:cs="Calibri"/>
          <w:position w:val="0"/>
          <w:sz w:val="22"/>
          <w:szCs w:val="22"/>
        </w:rPr>
        <w:t>Inspection of site welding activities (fit-up, during welding and final visual inspection) in accordance with procedures, specifications, drawings, and ITP’s</w:t>
      </w:r>
    </w:p>
    <w:p w14:paraId="6030A96E" w14:textId="77777777" w:rsidR="005D7990" w:rsidRDefault="00000000">
      <w:pPr>
        <w:numPr>
          <w:ilvl w:val="0"/>
          <w:numId w:val="1"/>
        </w:numPr>
        <w:suppressAutoHyphens w:val="0"/>
        <w:spacing w:line="240" w:lineRule="auto"/>
        <w:ind w:leftChars="0" w:firstLineChars="0"/>
        <w:jc w:val="both"/>
        <w:textAlignment w:val="auto"/>
        <w:outlineLvl w:val="9"/>
        <w:rPr>
          <w:rFonts w:ascii="Cambria" w:hAnsi="Cambria" w:cs="Calibri"/>
          <w:position w:val="0"/>
          <w:sz w:val="22"/>
          <w:szCs w:val="22"/>
        </w:rPr>
      </w:pPr>
      <w:r>
        <w:rPr>
          <w:rFonts w:ascii="Cambria" w:hAnsi="Cambria" w:cs="Calibri"/>
          <w:position w:val="0"/>
          <w:sz w:val="22"/>
          <w:szCs w:val="22"/>
        </w:rPr>
        <w:t>Monitoring the quality of the overall structural construction activities within the scope of work</w:t>
      </w:r>
    </w:p>
    <w:p w14:paraId="45E0D5B3" w14:textId="77777777" w:rsidR="005D7990" w:rsidRDefault="00000000">
      <w:pPr>
        <w:numPr>
          <w:ilvl w:val="0"/>
          <w:numId w:val="1"/>
        </w:numPr>
        <w:suppressAutoHyphens w:val="0"/>
        <w:spacing w:line="240" w:lineRule="auto"/>
        <w:ind w:leftChars="0" w:firstLineChars="0"/>
        <w:jc w:val="both"/>
        <w:textAlignment w:val="auto"/>
        <w:outlineLvl w:val="9"/>
        <w:rPr>
          <w:rFonts w:ascii="Cambria" w:hAnsi="Cambria" w:cs="Calibri"/>
          <w:position w:val="0"/>
          <w:sz w:val="22"/>
          <w:szCs w:val="22"/>
        </w:rPr>
      </w:pPr>
      <w:r>
        <w:rPr>
          <w:rFonts w:ascii="Cambria" w:hAnsi="Cambria" w:cs="Calibri"/>
          <w:position w:val="0"/>
          <w:sz w:val="22"/>
          <w:szCs w:val="22"/>
        </w:rPr>
        <w:t>Preparation of Welding Visual Inspection reports and providing NDE request to the concerned personnel</w:t>
      </w:r>
    </w:p>
    <w:p w14:paraId="5D730DB7" w14:textId="77777777" w:rsidR="005D7990" w:rsidRDefault="00000000">
      <w:pPr>
        <w:numPr>
          <w:ilvl w:val="0"/>
          <w:numId w:val="1"/>
        </w:numPr>
        <w:suppressAutoHyphens w:val="0"/>
        <w:spacing w:line="240" w:lineRule="auto"/>
        <w:ind w:leftChars="0" w:firstLineChars="0"/>
        <w:jc w:val="both"/>
        <w:textAlignment w:val="auto"/>
        <w:outlineLvl w:val="9"/>
        <w:rPr>
          <w:rFonts w:ascii="Cambria" w:hAnsi="Cambria" w:cs="Calibri"/>
          <w:position w:val="0"/>
          <w:sz w:val="22"/>
          <w:szCs w:val="22"/>
        </w:rPr>
      </w:pPr>
      <w:r>
        <w:rPr>
          <w:rFonts w:ascii="Cambria" w:hAnsi="Cambria" w:cs="Calibri"/>
          <w:position w:val="0"/>
          <w:sz w:val="22"/>
          <w:szCs w:val="22"/>
        </w:rPr>
        <w:t>Communicate quality or incompliance and notify concerned personnel for further actions and resolution.</w:t>
      </w:r>
    </w:p>
    <w:p w14:paraId="21E20F95" w14:textId="77777777" w:rsidR="005D7990" w:rsidRDefault="00000000">
      <w:pPr>
        <w:numPr>
          <w:ilvl w:val="0"/>
          <w:numId w:val="1"/>
        </w:numPr>
        <w:suppressAutoHyphens w:val="0"/>
        <w:spacing w:line="240" w:lineRule="auto"/>
        <w:ind w:leftChars="0" w:firstLineChars="0"/>
        <w:jc w:val="both"/>
        <w:textAlignment w:val="auto"/>
        <w:outlineLvl w:val="9"/>
        <w:rPr>
          <w:rFonts w:ascii="Cambria" w:hAnsi="Cambria" w:cs="Calibri"/>
          <w:position w:val="0"/>
          <w:sz w:val="22"/>
          <w:szCs w:val="22"/>
        </w:rPr>
      </w:pPr>
      <w:r>
        <w:rPr>
          <w:rFonts w:ascii="Cambria" w:hAnsi="Cambria" w:cs="Calibri"/>
          <w:position w:val="0"/>
          <w:sz w:val="22"/>
          <w:szCs w:val="22"/>
        </w:rPr>
        <w:t>Monitor that the welding repair works are carried out as per approved procedures</w:t>
      </w:r>
    </w:p>
    <w:p w14:paraId="787C8265" w14:textId="77777777" w:rsidR="005D7990" w:rsidRDefault="005D7990">
      <w:pPr>
        <w:ind w:leftChars="0" w:left="0" w:firstLineChars="0" w:firstLine="0"/>
        <w:rPr>
          <w:rFonts w:ascii="Cambria" w:eastAsia="Tahoma" w:hAnsi="Cambria" w:cs="Calibri"/>
          <w:sz w:val="22"/>
          <w:szCs w:val="22"/>
        </w:rPr>
      </w:pPr>
    </w:p>
    <w:p w14:paraId="5BA35087" w14:textId="77777777" w:rsidR="005D7990" w:rsidRDefault="00000000">
      <w:pPr>
        <w:shd w:val="clear" w:color="auto" w:fill="F2F2F2"/>
        <w:ind w:left="0" w:hanging="2"/>
        <w:rPr>
          <w:rFonts w:ascii="Cambria" w:eastAsia="Tahoma" w:hAnsi="Cambria" w:cs="Calibri"/>
          <w:b/>
          <w:bCs/>
          <w:sz w:val="22"/>
          <w:szCs w:val="22"/>
        </w:rPr>
      </w:pPr>
      <w:r>
        <w:rPr>
          <w:rFonts w:ascii="Cambria" w:eastAsia="Tahoma" w:hAnsi="Cambria" w:cs="Calibri"/>
          <w:b/>
          <w:bCs/>
          <w:sz w:val="22"/>
          <w:szCs w:val="22"/>
        </w:rPr>
        <w:t>Period: July 2017 to October 2018</w:t>
      </w:r>
    </w:p>
    <w:p w14:paraId="2355445B" w14:textId="77777777" w:rsidR="005D7990" w:rsidRDefault="00000000">
      <w:pPr>
        <w:ind w:left="0" w:hanging="2"/>
        <w:rPr>
          <w:rFonts w:ascii="Cambria" w:eastAsia="Tahoma" w:hAnsi="Cambria" w:cs="Calibri"/>
          <w:b/>
          <w:sz w:val="22"/>
          <w:szCs w:val="22"/>
        </w:rPr>
      </w:pPr>
      <w:r>
        <w:rPr>
          <w:rFonts w:ascii="Cambria" w:eastAsia="Tahoma" w:hAnsi="Cambria" w:cs="Calibri"/>
          <w:b/>
          <w:sz w:val="22"/>
          <w:szCs w:val="22"/>
        </w:rPr>
        <w:t xml:space="preserve">FLEX CONSULTING SERVICES MMC </w:t>
      </w:r>
    </w:p>
    <w:p w14:paraId="192C0D76" w14:textId="77777777" w:rsidR="005D7990" w:rsidRDefault="00000000">
      <w:pPr>
        <w:widowControl w:val="0"/>
        <w:pBdr>
          <w:top w:val="nil"/>
          <w:left w:val="nil"/>
          <w:bottom w:val="nil"/>
          <w:right w:val="nil"/>
          <w:between w:val="nil"/>
        </w:pBdr>
        <w:spacing w:before="10" w:line="276" w:lineRule="auto"/>
        <w:ind w:left="0" w:hanging="2"/>
        <w:jc w:val="both"/>
        <w:rPr>
          <w:rFonts w:ascii="Cambria" w:eastAsia="Tahoma" w:hAnsi="Cambria" w:cs="Calibri"/>
          <w:b/>
          <w:color w:val="0070C0"/>
          <w:sz w:val="22"/>
          <w:szCs w:val="22"/>
        </w:rPr>
      </w:pPr>
      <w:r>
        <w:rPr>
          <w:rFonts w:ascii="Cambria" w:eastAsia="Tahoma" w:hAnsi="Cambria" w:cs="Calibri"/>
          <w:b/>
          <w:color w:val="0070C0"/>
          <w:sz w:val="22"/>
          <w:szCs w:val="22"/>
        </w:rPr>
        <w:t xml:space="preserve">Position: Welder </w:t>
      </w:r>
    </w:p>
    <w:p w14:paraId="4A0D1666" w14:textId="77777777" w:rsidR="005D7990" w:rsidRDefault="00000000">
      <w:pPr>
        <w:ind w:left="0" w:hanging="2"/>
        <w:rPr>
          <w:rFonts w:ascii="Cambria" w:eastAsia="Tahoma" w:hAnsi="Cambria" w:cs="Calibri"/>
          <w:b/>
          <w:sz w:val="22"/>
          <w:szCs w:val="22"/>
        </w:rPr>
      </w:pPr>
      <w:r>
        <w:rPr>
          <w:rFonts w:ascii="Cambria" w:eastAsia="Tahoma" w:hAnsi="Cambria" w:cs="Calibri"/>
          <w:b/>
          <w:sz w:val="22"/>
          <w:szCs w:val="22"/>
        </w:rPr>
        <w:t xml:space="preserve">Description: </w:t>
      </w:r>
      <w:r>
        <w:rPr>
          <w:rFonts w:ascii="Cambria" w:eastAsia="Tahoma" w:hAnsi="Cambria" w:cs="Calibri"/>
          <w:sz w:val="22"/>
          <w:szCs w:val="22"/>
        </w:rPr>
        <w:t>Construction of Modular Schools</w:t>
      </w:r>
      <w:r>
        <w:rPr>
          <w:rFonts w:ascii="Cambria" w:eastAsia="Tahoma" w:hAnsi="Cambria" w:cs="Calibri"/>
          <w:b/>
          <w:sz w:val="22"/>
          <w:szCs w:val="22"/>
        </w:rPr>
        <w:t xml:space="preserve"> </w:t>
      </w:r>
    </w:p>
    <w:p w14:paraId="7321192C" w14:textId="77777777" w:rsidR="005D7990" w:rsidRDefault="00000000">
      <w:pPr>
        <w:ind w:left="0" w:hanging="2"/>
        <w:rPr>
          <w:rFonts w:ascii="Cambria" w:eastAsia="Tahoma" w:hAnsi="Cambria" w:cs="Calibri"/>
          <w:b/>
          <w:sz w:val="22"/>
          <w:szCs w:val="22"/>
        </w:rPr>
      </w:pPr>
      <w:r>
        <w:rPr>
          <w:rFonts w:ascii="Cambria" w:eastAsia="Tahoma" w:hAnsi="Cambria" w:cs="Calibri"/>
          <w:b/>
          <w:sz w:val="22"/>
          <w:szCs w:val="22"/>
        </w:rPr>
        <w:t xml:space="preserve">Client: Ministry of Education Republic of Azerbaijan </w:t>
      </w:r>
    </w:p>
    <w:p w14:paraId="57CFB02F" w14:textId="77777777" w:rsidR="005D7990" w:rsidRDefault="005D7990">
      <w:pPr>
        <w:ind w:left="0" w:hanging="2"/>
        <w:rPr>
          <w:rFonts w:ascii="Cambria" w:eastAsia="Tahoma" w:hAnsi="Cambria" w:cs="Calibri"/>
          <w:b/>
          <w:sz w:val="22"/>
          <w:szCs w:val="22"/>
        </w:rPr>
      </w:pPr>
    </w:p>
    <w:p w14:paraId="55A6D703" w14:textId="77777777" w:rsidR="005D7990" w:rsidRDefault="00000000">
      <w:pPr>
        <w:pStyle w:val="ListBullet"/>
        <w:shd w:val="clear" w:color="auto" w:fill="00FFFF"/>
        <w:suppressAutoHyphens w:val="0"/>
        <w:spacing w:before="120" w:after="0" w:line="240" w:lineRule="auto"/>
        <w:textAlignment w:val="auto"/>
        <w:outlineLvl w:val="9"/>
        <w:rPr>
          <w:rFonts w:ascii="Cambria" w:hAnsi="Cambria" w:cs="Arial"/>
          <w:b/>
          <w:bCs/>
          <w:color w:val="7030A0"/>
          <w:spacing w:val="30"/>
          <w:position w:val="0"/>
          <w:szCs w:val="24"/>
        </w:rPr>
      </w:pPr>
      <w:r>
        <w:rPr>
          <w:rFonts w:ascii="Cambria" w:hAnsi="Cambria" w:cs="Arial"/>
          <w:b/>
          <w:bCs/>
          <w:color w:val="7030A0"/>
          <w:spacing w:val="30"/>
          <w:position w:val="0"/>
          <w:szCs w:val="24"/>
        </w:rPr>
        <w:t>LANGUAGES:</w:t>
      </w:r>
    </w:p>
    <w:p w14:paraId="7C93630E" w14:textId="77777777" w:rsidR="005D7990" w:rsidRDefault="005D7990">
      <w:pPr>
        <w:ind w:left="0" w:hanging="2"/>
        <w:rPr>
          <w:rFonts w:ascii="Cambria" w:eastAsia="Tahoma" w:hAnsi="Cambria" w:cs="Calibri"/>
          <w:sz w:val="20"/>
          <w:szCs w:val="20"/>
        </w:rPr>
      </w:pPr>
    </w:p>
    <w:p w14:paraId="3D4C0F8A" w14:textId="77777777" w:rsidR="005D7990" w:rsidRDefault="00000000">
      <w:pPr>
        <w:pBdr>
          <w:top w:val="nil"/>
          <w:left w:val="nil"/>
          <w:bottom w:val="nil"/>
          <w:right w:val="nil"/>
          <w:between w:val="nil"/>
        </w:pBdr>
        <w:spacing w:line="240" w:lineRule="auto"/>
        <w:ind w:left="0" w:hanging="2"/>
        <w:rPr>
          <w:rFonts w:ascii="Cambria" w:eastAsia="Arial" w:hAnsi="Cambria" w:cs="Calibri"/>
          <w:color w:val="000000"/>
          <w:sz w:val="22"/>
          <w:szCs w:val="22"/>
        </w:rPr>
      </w:pPr>
      <w:r>
        <w:rPr>
          <w:rFonts w:ascii="Cambria" w:eastAsia="Arial" w:hAnsi="Cambria" w:cs="Calibri"/>
          <w:color w:val="000000"/>
          <w:sz w:val="22"/>
          <w:szCs w:val="22"/>
        </w:rPr>
        <w:t>Azerbaijani -                              Native</w:t>
      </w:r>
    </w:p>
    <w:p w14:paraId="29FCF9ED" w14:textId="77777777" w:rsidR="005D7990" w:rsidRDefault="00000000">
      <w:pPr>
        <w:pBdr>
          <w:top w:val="nil"/>
          <w:left w:val="nil"/>
          <w:bottom w:val="nil"/>
          <w:right w:val="nil"/>
          <w:between w:val="nil"/>
        </w:pBdr>
        <w:spacing w:line="240" w:lineRule="auto"/>
        <w:ind w:left="0" w:hanging="2"/>
        <w:rPr>
          <w:rFonts w:ascii="Cambria" w:eastAsia="Arial" w:hAnsi="Cambria" w:cs="Calibri"/>
          <w:sz w:val="22"/>
          <w:szCs w:val="22"/>
        </w:rPr>
      </w:pPr>
      <w:r>
        <w:rPr>
          <w:rFonts w:ascii="Cambria" w:eastAsia="Arial" w:hAnsi="Cambria" w:cs="Calibri"/>
          <w:color w:val="000000"/>
          <w:sz w:val="22"/>
          <w:szCs w:val="22"/>
        </w:rPr>
        <w:t xml:space="preserve">English –                                   </w:t>
      </w:r>
      <w:r>
        <w:rPr>
          <w:rFonts w:ascii="Cambria" w:eastAsia="Arial" w:hAnsi="Cambria" w:cs="Calibri"/>
          <w:sz w:val="22"/>
          <w:szCs w:val="22"/>
        </w:rPr>
        <w:t xml:space="preserve">Good writing , reading and speaking skills </w:t>
      </w:r>
    </w:p>
    <w:p w14:paraId="690CB5F0" w14:textId="77777777" w:rsidR="005D7990" w:rsidRDefault="00000000">
      <w:pPr>
        <w:pBdr>
          <w:top w:val="nil"/>
          <w:left w:val="nil"/>
          <w:bottom w:val="nil"/>
          <w:right w:val="nil"/>
          <w:between w:val="nil"/>
        </w:pBdr>
        <w:spacing w:line="240" w:lineRule="auto"/>
        <w:ind w:left="0" w:hanging="2"/>
        <w:rPr>
          <w:rFonts w:ascii="Cambria" w:eastAsia="Arial" w:hAnsi="Cambria" w:cs="Calibri"/>
          <w:color w:val="000000"/>
          <w:sz w:val="22"/>
          <w:szCs w:val="22"/>
        </w:rPr>
      </w:pPr>
      <w:r>
        <w:rPr>
          <w:rFonts w:ascii="Cambria" w:eastAsia="Arial" w:hAnsi="Cambria" w:cs="Calibri"/>
          <w:color w:val="000000"/>
          <w:sz w:val="22"/>
          <w:szCs w:val="22"/>
        </w:rPr>
        <w:t xml:space="preserve">Russian -                                    </w:t>
      </w:r>
      <w:r>
        <w:rPr>
          <w:rFonts w:eastAsia="Arial" w:hAnsi="Cambria" w:cs="Calibri"/>
          <w:color w:val="000000"/>
          <w:sz w:val="22"/>
          <w:szCs w:val="22"/>
        </w:rPr>
        <w:t xml:space="preserve">Good writing </w:t>
      </w:r>
      <w:r>
        <w:rPr>
          <w:rFonts w:ascii="Cambria" w:eastAsia="Arial" w:hAnsi="Cambria" w:cs="Calibri"/>
          <w:sz w:val="22"/>
          <w:szCs w:val="22"/>
        </w:rPr>
        <w:t>,</w:t>
      </w:r>
      <w:r>
        <w:rPr>
          <w:rFonts w:eastAsia="Arial" w:hAnsi="Cambria" w:cs="Calibri"/>
          <w:color w:val="000000"/>
          <w:sz w:val="22"/>
          <w:szCs w:val="22"/>
        </w:rPr>
        <w:t xml:space="preserve"> reading and speaking skills </w:t>
      </w:r>
    </w:p>
    <w:p w14:paraId="27ACA4E9" w14:textId="77777777" w:rsidR="005D7990" w:rsidRDefault="00000000">
      <w:pPr>
        <w:pBdr>
          <w:top w:val="nil"/>
          <w:left w:val="nil"/>
          <w:bottom w:val="nil"/>
          <w:right w:val="nil"/>
          <w:between w:val="nil"/>
        </w:pBdr>
        <w:spacing w:line="240" w:lineRule="auto"/>
        <w:ind w:left="0" w:hanging="2"/>
        <w:rPr>
          <w:rFonts w:ascii="Cambria" w:eastAsia="Arial" w:hAnsi="Cambria" w:cs="Calibri"/>
          <w:color w:val="000000"/>
          <w:sz w:val="22"/>
          <w:szCs w:val="22"/>
        </w:rPr>
      </w:pPr>
      <w:r>
        <w:rPr>
          <w:rFonts w:ascii="Cambria" w:eastAsia="Arial" w:hAnsi="Cambria" w:cs="Calibri"/>
          <w:color w:val="000000"/>
          <w:sz w:val="22"/>
          <w:szCs w:val="22"/>
        </w:rPr>
        <w:t xml:space="preserve">Turkish -                                    </w:t>
      </w:r>
      <w:r>
        <w:rPr>
          <w:rFonts w:ascii="Cambria" w:eastAsia="Arial" w:hAnsi="Cambria" w:cs="Calibri"/>
          <w:sz w:val="22"/>
          <w:szCs w:val="22"/>
        </w:rPr>
        <w:t>Excellent writing ,reading, and speaking skills</w:t>
      </w:r>
    </w:p>
    <w:p w14:paraId="253F47A0" w14:textId="77777777" w:rsidR="005D7990" w:rsidRDefault="005D7990">
      <w:pPr>
        <w:pBdr>
          <w:top w:val="nil"/>
          <w:left w:val="nil"/>
          <w:bottom w:val="nil"/>
          <w:right w:val="nil"/>
          <w:between w:val="nil"/>
        </w:pBdr>
        <w:shd w:val="clear" w:color="auto" w:fill="FFFFFF"/>
        <w:spacing w:before="120" w:line="240" w:lineRule="auto"/>
        <w:ind w:left="0" w:hanging="2"/>
        <w:rPr>
          <w:rFonts w:ascii="Cambria" w:eastAsia="Arial" w:hAnsi="Cambria" w:cs="Calibri"/>
          <w:color w:val="7030A0"/>
        </w:rPr>
      </w:pPr>
    </w:p>
    <w:p w14:paraId="07AB9BD2" w14:textId="77777777" w:rsidR="005D7990" w:rsidRDefault="00000000">
      <w:pPr>
        <w:pStyle w:val="ListBullet"/>
        <w:shd w:val="clear" w:color="auto" w:fill="00FFFF"/>
        <w:suppressAutoHyphens w:val="0"/>
        <w:spacing w:before="120" w:after="0" w:line="240" w:lineRule="auto"/>
        <w:textAlignment w:val="auto"/>
        <w:outlineLvl w:val="9"/>
        <w:rPr>
          <w:rFonts w:ascii="Cambria" w:hAnsi="Cambria" w:cs="Arial"/>
          <w:b/>
          <w:bCs/>
          <w:color w:val="7030A0"/>
          <w:spacing w:val="30"/>
          <w:position w:val="0"/>
          <w:szCs w:val="24"/>
        </w:rPr>
      </w:pPr>
      <w:r>
        <w:rPr>
          <w:rFonts w:ascii="Cambria" w:hAnsi="Cambria" w:cs="Arial"/>
          <w:b/>
          <w:bCs/>
          <w:color w:val="7030A0"/>
          <w:spacing w:val="30"/>
          <w:position w:val="0"/>
          <w:szCs w:val="24"/>
        </w:rPr>
        <w:t>COMPUTER SKILLS:</w:t>
      </w:r>
    </w:p>
    <w:p w14:paraId="5D8580D5" w14:textId="77777777" w:rsidR="005D7990" w:rsidRDefault="005D7990">
      <w:pPr>
        <w:ind w:left="0" w:hanging="2"/>
        <w:rPr>
          <w:rFonts w:ascii="Cambria" w:eastAsia="Tahoma" w:hAnsi="Cambria" w:cs="Calibri"/>
          <w:sz w:val="20"/>
          <w:szCs w:val="20"/>
        </w:rPr>
      </w:pPr>
    </w:p>
    <w:p w14:paraId="65AC5866" w14:textId="77777777" w:rsidR="005D7990" w:rsidRDefault="00000000">
      <w:pPr>
        <w:numPr>
          <w:ilvl w:val="0"/>
          <w:numId w:val="3"/>
        </w:numPr>
        <w:pBdr>
          <w:top w:val="nil"/>
          <w:left w:val="nil"/>
          <w:bottom w:val="nil"/>
          <w:right w:val="nil"/>
          <w:between w:val="nil"/>
        </w:pBdr>
        <w:spacing w:line="276" w:lineRule="auto"/>
        <w:ind w:left="0" w:hanging="2"/>
        <w:rPr>
          <w:rFonts w:ascii="Cambria" w:eastAsia="Arial" w:hAnsi="Cambria" w:cs="Calibri"/>
          <w:color w:val="000000"/>
          <w:sz w:val="22"/>
          <w:szCs w:val="22"/>
        </w:rPr>
      </w:pPr>
      <w:r>
        <w:rPr>
          <w:rFonts w:ascii="Cambria" w:eastAsia="Arial" w:hAnsi="Cambria" w:cs="Calibri"/>
          <w:color w:val="000000"/>
          <w:sz w:val="22"/>
          <w:szCs w:val="22"/>
        </w:rPr>
        <w:t xml:space="preserve">MS Office </w:t>
      </w:r>
    </w:p>
    <w:p w14:paraId="1FC825E9" w14:textId="77777777" w:rsidR="005D7990" w:rsidRDefault="00000000">
      <w:pPr>
        <w:numPr>
          <w:ilvl w:val="0"/>
          <w:numId w:val="3"/>
        </w:numPr>
        <w:pBdr>
          <w:top w:val="nil"/>
          <w:left w:val="nil"/>
          <w:bottom w:val="nil"/>
          <w:right w:val="nil"/>
          <w:between w:val="nil"/>
        </w:pBdr>
        <w:spacing w:line="276" w:lineRule="auto"/>
        <w:ind w:left="0" w:hanging="2"/>
        <w:rPr>
          <w:rFonts w:ascii="Cambria" w:eastAsia="Arial" w:hAnsi="Cambria" w:cs="Calibri"/>
          <w:color w:val="000000"/>
          <w:sz w:val="22"/>
          <w:szCs w:val="22"/>
        </w:rPr>
      </w:pPr>
      <w:r>
        <w:rPr>
          <w:rFonts w:ascii="Cambria" w:eastAsia="Arial" w:hAnsi="Cambria" w:cs="Calibri"/>
          <w:color w:val="000000"/>
          <w:sz w:val="22"/>
          <w:szCs w:val="22"/>
        </w:rPr>
        <w:t>Microsoft Outlook</w:t>
      </w:r>
    </w:p>
    <w:p w14:paraId="5C6321DA" w14:textId="77777777" w:rsidR="005D7990" w:rsidRDefault="00000000">
      <w:pPr>
        <w:numPr>
          <w:ilvl w:val="0"/>
          <w:numId w:val="3"/>
        </w:numPr>
        <w:pBdr>
          <w:top w:val="nil"/>
          <w:left w:val="nil"/>
          <w:bottom w:val="nil"/>
          <w:right w:val="nil"/>
          <w:between w:val="nil"/>
        </w:pBdr>
        <w:spacing w:line="276" w:lineRule="auto"/>
        <w:ind w:left="0" w:hanging="2"/>
        <w:rPr>
          <w:rFonts w:ascii="Cambria" w:eastAsia="Arial" w:hAnsi="Cambria" w:cs="Calibri"/>
          <w:color w:val="000000"/>
          <w:sz w:val="22"/>
          <w:szCs w:val="22"/>
        </w:rPr>
      </w:pPr>
      <w:r>
        <w:rPr>
          <w:rFonts w:ascii="Cambria" w:eastAsia="Arial" w:hAnsi="Cambria" w:cs="Calibri"/>
          <w:color w:val="000000"/>
          <w:sz w:val="22"/>
          <w:szCs w:val="22"/>
        </w:rPr>
        <w:t>Paint / Paint 3D</w:t>
      </w:r>
    </w:p>
    <w:p w14:paraId="6216899A" w14:textId="77777777" w:rsidR="005D7990" w:rsidRDefault="00000000">
      <w:pPr>
        <w:numPr>
          <w:ilvl w:val="0"/>
          <w:numId w:val="3"/>
        </w:numPr>
        <w:pBdr>
          <w:top w:val="nil"/>
          <w:left w:val="nil"/>
          <w:bottom w:val="nil"/>
          <w:right w:val="nil"/>
          <w:between w:val="nil"/>
        </w:pBdr>
        <w:spacing w:line="276" w:lineRule="auto"/>
        <w:ind w:left="0" w:hanging="2"/>
        <w:rPr>
          <w:rFonts w:ascii="Cambria" w:eastAsia="Arial" w:hAnsi="Cambria" w:cs="Calibri"/>
          <w:color w:val="000000"/>
          <w:sz w:val="22"/>
          <w:szCs w:val="22"/>
        </w:rPr>
      </w:pPr>
      <w:r>
        <w:rPr>
          <w:rFonts w:ascii="Cambria" w:eastAsia="Arial" w:hAnsi="Cambria" w:cs="Calibri"/>
          <w:color w:val="000000"/>
          <w:sz w:val="22"/>
          <w:szCs w:val="22"/>
        </w:rPr>
        <w:t>NAVIS E3D models</w:t>
      </w:r>
    </w:p>
    <w:p w14:paraId="15A9B7E2" w14:textId="77777777" w:rsidR="005D7990" w:rsidRDefault="00000000">
      <w:pPr>
        <w:numPr>
          <w:ilvl w:val="0"/>
          <w:numId w:val="3"/>
        </w:numPr>
        <w:pBdr>
          <w:top w:val="nil"/>
          <w:left w:val="nil"/>
          <w:bottom w:val="nil"/>
          <w:right w:val="nil"/>
          <w:between w:val="nil"/>
        </w:pBdr>
        <w:spacing w:line="276" w:lineRule="auto"/>
        <w:ind w:left="0" w:hanging="2"/>
        <w:rPr>
          <w:rFonts w:ascii="Cambria" w:eastAsia="Arial" w:hAnsi="Cambria" w:cs="Calibri"/>
          <w:color w:val="000000"/>
          <w:sz w:val="22"/>
          <w:szCs w:val="22"/>
        </w:rPr>
      </w:pPr>
      <w:r>
        <w:rPr>
          <w:rFonts w:ascii="Cambria" w:eastAsia="Arial" w:hAnsi="Cambria" w:cs="Calibri"/>
          <w:color w:val="000000"/>
          <w:sz w:val="22"/>
          <w:szCs w:val="22"/>
        </w:rPr>
        <w:t>AutoCAD 2D</w:t>
      </w:r>
    </w:p>
    <w:p w14:paraId="2B0011E6" w14:textId="77777777" w:rsidR="005D7990" w:rsidRDefault="005D7990">
      <w:pPr>
        <w:pBdr>
          <w:top w:val="nil"/>
          <w:left w:val="nil"/>
          <w:bottom w:val="nil"/>
          <w:right w:val="nil"/>
          <w:between w:val="nil"/>
        </w:pBdr>
        <w:spacing w:line="276" w:lineRule="auto"/>
        <w:ind w:leftChars="0" w:left="0" w:firstLineChars="0" w:firstLine="0"/>
        <w:rPr>
          <w:rFonts w:ascii="Cambria" w:eastAsia="Arial" w:hAnsi="Cambria" w:cs="Calibri"/>
          <w:color w:val="000000"/>
          <w:sz w:val="22"/>
          <w:szCs w:val="22"/>
        </w:rPr>
      </w:pPr>
    </w:p>
    <w:p w14:paraId="3CBB7241" w14:textId="77777777" w:rsidR="005D7990" w:rsidRDefault="00000000">
      <w:pPr>
        <w:pStyle w:val="ListBullet"/>
        <w:shd w:val="clear" w:color="auto" w:fill="00FFFF"/>
        <w:spacing w:before="120" w:after="0" w:line="240" w:lineRule="auto"/>
        <w:ind w:left="360" w:hanging="360"/>
        <w:rPr>
          <w:rFonts w:ascii="Cambria" w:hAnsi="Cambria" w:cs="Arial"/>
          <w:b/>
          <w:bCs/>
          <w:color w:val="7030A0"/>
          <w:spacing w:val="30"/>
          <w:szCs w:val="24"/>
        </w:rPr>
      </w:pPr>
      <w:r>
        <w:rPr>
          <w:rFonts w:ascii="Cambria" w:hAnsi="Cambria" w:cs="Arial"/>
          <w:b/>
          <w:bCs/>
          <w:color w:val="7030A0"/>
          <w:spacing w:val="30"/>
          <w:szCs w:val="24"/>
        </w:rPr>
        <w:t>DECLARATION:</w:t>
      </w:r>
    </w:p>
    <w:p w14:paraId="7E1B0F50" w14:textId="77777777" w:rsidR="005D7990" w:rsidRDefault="005D7990">
      <w:pPr>
        <w:ind w:left="0" w:hanging="2"/>
        <w:rPr>
          <w:rFonts w:ascii="Cambria" w:hAnsi="Cambria"/>
          <w:color w:val="000000"/>
        </w:rPr>
      </w:pPr>
    </w:p>
    <w:p w14:paraId="6F2758E2" w14:textId="77777777" w:rsidR="005D7990" w:rsidRDefault="00000000">
      <w:pPr>
        <w:tabs>
          <w:tab w:val="left" w:pos="720"/>
        </w:tabs>
        <w:autoSpaceDE w:val="0"/>
        <w:ind w:left="0" w:hanging="2"/>
        <w:rPr>
          <w:rFonts w:ascii="Cambria" w:eastAsia="Arial" w:hAnsi="Cambria" w:cs="Calibri"/>
          <w:color w:val="000000"/>
          <w:sz w:val="22"/>
          <w:szCs w:val="22"/>
        </w:rPr>
      </w:pPr>
      <w:r>
        <w:rPr>
          <w:rFonts w:ascii="Cambria" w:eastAsia="Arial" w:hAnsi="Cambria" w:cs="Calibri"/>
          <w:color w:val="000000"/>
          <w:sz w:val="22"/>
          <w:szCs w:val="22"/>
        </w:rPr>
        <w:t xml:space="preserve">I hereby declare that the above-mentioned information is correct up to my knowledge and I bear the responsibility for the correctness of the above-mentioned particulars.                           </w:t>
      </w:r>
    </w:p>
    <w:p w14:paraId="5389DACC" w14:textId="77777777" w:rsidR="005D7990" w:rsidRDefault="00000000">
      <w:pPr>
        <w:ind w:left="3" w:hanging="5"/>
        <w:jc w:val="right"/>
        <w:rPr>
          <w:rFonts w:ascii="Cambria" w:hAnsi="Cambria"/>
          <w:color w:val="002060"/>
          <w:sz w:val="40"/>
        </w:rPr>
      </w:pPr>
      <w:r>
        <w:rPr>
          <w:rFonts w:ascii="Cambria" w:hAnsi="Cambria"/>
          <w:color w:val="000000"/>
          <w:sz w:val="52"/>
        </w:rPr>
        <w:t>Binnat Jafarov</w:t>
      </w:r>
    </w:p>
    <w:p w14:paraId="6A9BB852" w14:textId="77777777" w:rsidR="005D7990" w:rsidRDefault="005D7990">
      <w:pPr>
        <w:pBdr>
          <w:top w:val="nil"/>
          <w:left w:val="nil"/>
          <w:bottom w:val="nil"/>
          <w:right w:val="nil"/>
          <w:between w:val="nil"/>
        </w:pBdr>
        <w:spacing w:line="276" w:lineRule="auto"/>
        <w:ind w:leftChars="0" w:left="0" w:firstLineChars="0" w:firstLine="0"/>
        <w:rPr>
          <w:rFonts w:ascii="Cambria" w:eastAsia="Arial" w:hAnsi="Cambria" w:cs="Calibri"/>
          <w:color w:val="000000"/>
          <w:sz w:val="22"/>
          <w:szCs w:val="22"/>
        </w:rPr>
      </w:pPr>
    </w:p>
    <w:p w14:paraId="72FB176C" w14:textId="77777777" w:rsidR="005D7990" w:rsidRDefault="005D7990">
      <w:pPr>
        <w:ind w:left="0" w:hanging="2"/>
        <w:rPr>
          <w:rFonts w:ascii="Cambria" w:eastAsia="Tahoma" w:hAnsi="Cambria" w:cs="Calibri"/>
          <w:sz w:val="20"/>
          <w:szCs w:val="20"/>
        </w:rPr>
      </w:pPr>
    </w:p>
    <w:sectPr w:rsidR="005D7990">
      <w:headerReference w:type="even" r:id="rId9"/>
      <w:headerReference w:type="default" r:id="rId10"/>
      <w:footerReference w:type="even" r:id="rId11"/>
      <w:footerReference w:type="default" r:id="rId12"/>
      <w:headerReference w:type="first" r:id="rId13"/>
      <w:pgSz w:w="11909" w:h="16834"/>
      <w:pgMar w:top="1134" w:right="1277" w:bottom="913" w:left="1276" w:header="720" w:footer="720" w:gutter="0"/>
      <w:pgBorders w:offsetFrom="page">
        <w:top w:val="double" w:sz="4" w:space="24" w:color="000000"/>
        <w:left w:val="double" w:sz="4" w:space="24" w:color="000000"/>
        <w:bottom w:val="double" w:sz="4" w:space="24" w:color="000000"/>
        <w:right w:val="double" w:sz="4" w:space="24" w:color="000000"/>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5EBAB" w14:textId="77777777" w:rsidR="005A64FE" w:rsidRDefault="005A64FE">
      <w:pPr>
        <w:spacing w:line="240" w:lineRule="auto"/>
        <w:ind w:left="0" w:hanging="2"/>
      </w:pPr>
      <w:r>
        <w:separator/>
      </w:r>
    </w:p>
  </w:endnote>
  <w:endnote w:type="continuationSeparator" w:id="0">
    <w:p w14:paraId="4D55FD6E" w14:textId="77777777" w:rsidR="005A64FE" w:rsidRDefault="005A64F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swiss"/>
    <w:pitch w:val="variable"/>
    <w:sig w:usb0="00000003" w:usb1="0200E0A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w Cen MT">
    <w:altName w:val="Tw Cen MT"/>
    <w:panose1 w:val="020B0602020104020603"/>
    <w:charset w:val="00"/>
    <w:family w:val="swiss"/>
    <w:pitch w:val="variable"/>
    <w:sig w:usb0="00000007" w:usb1="00000000" w:usb2="00000000" w:usb3="00000000" w:csb0="00000003"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68F61" w14:textId="77777777" w:rsidR="005D7990" w:rsidRDefault="005D799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4ECCB" w14:textId="77777777" w:rsidR="005D7990" w:rsidRDefault="00000000">
    <w:pPr>
      <w:pBdr>
        <w:top w:val="nil"/>
        <w:left w:val="nil"/>
        <w:bottom w:val="nil"/>
        <w:right w:val="nil"/>
        <w:between w:val="nil"/>
      </w:pBdr>
      <w:tabs>
        <w:tab w:val="center" w:pos="4320"/>
        <w:tab w:val="right" w:pos="8640"/>
        <w:tab w:val="right" w:pos="9747"/>
      </w:tabs>
      <w:spacing w:line="240" w:lineRule="auto"/>
      <w:ind w:left="0" w:hanging="2"/>
      <w:rPr>
        <w:rFonts w:ascii="Tahoma" w:eastAsia="Tahoma" w:hAnsi="Tahoma" w:cs="Tahoma"/>
        <w:color w:val="000000"/>
        <w:sz w:val="16"/>
        <w:szCs w:val="16"/>
      </w:rPr>
    </w:pPr>
    <w:r>
      <w:rPr>
        <w:rFonts w:ascii="Tahoma" w:eastAsia="Tahoma" w:hAnsi="Tahoma" w:cs="Tahoma"/>
        <w:color w:val="000000"/>
        <w:sz w:val="16"/>
        <w:szCs w:val="16"/>
      </w:rPr>
      <w:tab/>
      <w:t xml:space="preserve">Page </w:t>
    </w:r>
    <w:r>
      <w:rPr>
        <w:rFonts w:ascii="Tahoma" w:eastAsia="Tahoma" w:hAnsi="Tahoma" w:cs="Tahoma"/>
        <w:color w:val="000000"/>
        <w:sz w:val="16"/>
        <w:szCs w:val="16"/>
      </w:rPr>
      <w:fldChar w:fldCharType="begin"/>
    </w:r>
    <w:r>
      <w:rPr>
        <w:rFonts w:ascii="Tahoma" w:eastAsia="Tahoma" w:hAnsi="Tahoma" w:cs="Tahoma"/>
        <w:color w:val="000000"/>
        <w:sz w:val="16"/>
        <w:szCs w:val="16"/>
      </w:rPr>
      <w:instrText>PAGE</w:instrText>
    </w:r>
    <w:r>
      <w:rPr>
        <w:rFonts w:ascii="Tahoma" w:eastAsia="Tahoma" w:hAnsi="Tahoma" w:cs="Tahoma"/>
        <w:color w:val="000000"/>
        <w:sz w:val="16"/>
        <w:szCs w:val="16"/>
      </w:rPr>
      <w:fldChar w:fldCharType="separate"/>
    </w:r>
    <w:r>
      <w:rPr>
        <w:rFonts w:ascii="Tahoma" w:eastAsia="Tahoma" w:hAnsi="Tahoma" w:cs="Tahoma"/>
        <w:noProof/>
        <w:color w:val="000000"/>
        <w:sz w:val="16"/>
        <w:szCs w:val="16"/>
      </w:rPr>
      <w:t>1</w:t>
    </w:r>
    <w:r>
      <w:rPr>
        <w:rFonts w:ascii="Tahoma" w:eastAsia="Tahoma" w:hAnsi="Tahoma" w:cs="Tahoma"/>
        <w:color w:val="000000"/>
        <w:sz w:val="16"/>
        <w:szCs w:val="16"/>
      </w:rPr>
      <w:fldChar w:fldCharType="end"/>
    </w:r>
    <w:r>
      <w:rPr>
        <w:rFonts w:ascii="Tahoma" w:eastAsia="Tahoma" w:hAnsi="Tahoma" w:cs="Tahoma"/>
        <w:color w:val="000000"/>
        <w:sz w:val="16"/>
        <w:szCs w:val="16"/>
      </w:rPr>
      <w:t xml:space="preserve"> / </w:t>
    </w:r>
    <w:r>
      <w:rPr>
        <w:rFonts w:ascii="Tahoma" w:eastAsia="Tahoma" w:hAnsi="Tahoma" w:cs="Tahoma"/>
        <w:color w:val="000000"/>
        <w:sz w:val="16"/>
        <w:szCs w:val="16"/>
      </w:rPr>
      <w:fldChar w:fldCharType="begin"/>
    </w:r>
    <w:r>
      <w:rPr>
        <w:rFonts w:ascii="Tahoma" w:eastAsia="Tahoma" w:hAnsi="Tahoma" w:cs="Tahoma"/>
        <w:color w:val="000000"/>
        <w:sz w:val="16"/>
        <w:szCs w:val="16"/>
      </w:rPr>
      <w:instrText>NUMPAGES</w:instrText>
    </w:r>
    <w:r>
      <w:rPr>
        <w:rFonts w:ascii="Tahoma" w:eastAsia="Tahoma" w:hAnsi="Tahoma" w:cs="Tahoma"/>
        <w:color w:val="000000"/>
        <w:sz w:val="16"/>
        <w:szCs w:val="16"/>
      </w:rPr>
      <w:fldChar w:fldCharType="separate"/>
    </w:r>
    <w:r>
      <w:rPr>
        <w:rFonts w:ascii="Tahoma" w:eastAsia="Tahoma" w:hAnsi="Tahoma" w:cs="Tahoma"/>
        <w:noProof/>
        <w:color w:val="000000"/>
        <w:sz w:val="16"/>
        <w:szCs w:val="16"/>
      </w:rPr>
      <w:t>2</w:t>
    </w:r>
    <w:r>
      <w:rPr>
        <w:rFonts w:ascii="Tahoma" w:eastAsia="Tahoma" w:hAnsi="Tahoma" w:cs="Tahoma"/>
        <w:color w:val="000000"/>
        <w:sz w:val="16"/>
        <w:szCs w:val="16"/>
      </w:rPr>
      <w:fldChar w:fldCharType="end"/>
    </w:r>
    <w:r>
      <w:rPr>
        <w:rFonts w:ascii="Tahoma" w:eastAsia="Tahoma" w:hAnsi="Tahoma" w:cs="Tahoma"/>
        <w:color w:val="000000"/>
        <w:sz w:val="16"/>
        <w:szCs w:val="16"/>
      </w:rPr>
      <w:t xml:space="preserve"> - Binnat Jafarov CV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C60B8" w14:textId="77777777" w:rsidR="005A64FE" w:rsidRDefault="005A64FE">
      <w:pPr>
        <w:spacing w:line="240" w:lineRule="auto"/>
        <w:ind w:left="0" w:hanging="2"/>
      </w:pPr>
      <w:r>
        <w:separator/>
      </w:r>
    </w:p>
  </w:footnote>
  <w:footnote w:type="continuationSeparator" w:id="0">
    <w:p w14:paraId="2404EA8E" w14:textId="77777777" w:rsidR="005A64FE" w:rsidRDefault="005A64F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2D802" w14:textId="77777777" w:rsidR="005D7990" w:rsidRDefault="005D799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CA37E" w14:textId="77777777" w:rsidR="005D7990" w:rsidRDefault="00000000">
    <w:pPr>
      <w:pBdr>
        <w:top w:val="nil"/>
        <w:left w:val="nil"/>
        <w:bottom w:val="nil"/>
        <w:right w:val="nil"/>
        <w:between w:val="nil"/>
      </w:pBdr>
      <w:tabs>
        <w:tab w:val="center" w:pos="4320"/>
        <w:tab w:val="right" w:pos="8640"/>
      </w:tabs>
      <w:spacing w:line="240" w:lineRule="auto"/>
      <w:ind w:left="2" w:hanging="4"/>
      <w:jc w:val="center"/>
      <w:rPr>
        <w:b/>
        <w:bCs/>
        <w:color w:val="7030A0"/>
        <w:sz w:val="36"/>
        <w:szCs w:val="36"/>
      </w:rPr>
    </w:pPr>
    <w:r>
      <w:rPr>
        <w:b/>
        <w:bCs/>
        <w:color w:val="7030A0"/>
        <w:sz w:val="36"/>
        <w:szCs w:val="36"/>
      </w:rPr>
      <w:t>BINNAT JAFAROV - CURRICULUM VITAE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03F99" w14:textId="77777777" w:rsidR="005D7990" w:rsidRDefault="005D7990">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multiLevelType w:val="multilevel"/>
    <w:tmpl w:val="FA04ED42"/>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0000001"/>
    <w:multiLevelType w:val="multilevel"/>
    <w:tmpl w:val="441C31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0000002"/>
    <w:multiLevelType w:val="multilevel"/>
    <w:tmpl w:val="6FAA48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0000003"/>
    <w:multiLevelType w:val="multilevel"/>
    <w:tmpl w:val="5596B0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0000004"/>
    <w:multiLevelType w:val="multilevel"/>
    <w:tmpl w:val="0818EB0C"/>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 w15:restartNumberingAfterBreak="0">
    <w:nsid w:val="02AD55BF"/>
    <w:multiLevelType w:val="hybridMultilevel"/>
    <w:tmpl w:val="888CF0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B3571"/>
    <w:multiLevelType w:val="hybridMultilevel"/>
    <w:tmpl w:val="D07CC3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C69D7"/>
    <w:multiLevelType w:val="hybridMultilevel"/>
    <w:tmpl w:val="3E6286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4925CA"/>
    <w:multiLevelType w:val="hybridMultilevel"/>
    <w:tmpl w:val="81F88E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B05C53"/>
    <w:multiLevelType w:val="hybridMultilevel"/>
    <w:tmpl w:val="3954D4D4"/>
    <w:lvl w:ilvl="0" w:tplc="4EDEECF4">
      <w:start w:val="1"/>
      <w:numFmt w:val="bullet"/>
      <w:pStyle w:val="BulletListInden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24131234">
    <w:abstractNumId w:val="0"/>
  </w:num>
  <w:num w:numId="2" w16cid:durableId="1939408228">
    <w:abstractNumId w:val="3"/>
  </w:num>
  <w:num w:numId="3" w16cid:durableId="2126382709">
    <w:abstractNumId w:val="1"/>
  </w:num>
  <w:num w:numId="4" w16cid:durableId="1839271673">
    <w:abstractNumId w:val="2"/>
  </w:num>
  <w:num w:numId="5" w16cid:durableId="477841811">
    <w:abstractNumId w:val="4"/>
  </w:num>
  <w:num w:numId="6" w16cid:durableId="2023121721">
    <w:abstractNumId w:val="9"/>
  </w:num>
  <w:num w:numId="7" w16cid:durableId="513032509">
    <w:abstractNumId w:val="5"/>
  </w:num>
  <w:num w:numId="8" w16cid:durableId="67967270">
    <w:abstractNumId w:val="7"/>
  </w:num>
  <w:num w:numId="9" w16cid:durableId="64691763">
    <w:abstractNumId w:val="8"/>
  </w:num>
  <w:num w:numId="10" w16cid:durableId="10736990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990"/>
    <w:rsid w:val="005A64FE"/>
    <w:rsid w:val="005D7990"/>
    <w:rsid w:val="007A11CA"/>
    <w:rsid w:val="008C3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E452"/>
  <w15:docId w15:val="{32C16BA0-EB05-4FDD-9E82-1A332990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autoSpaceDE w:val="0"/>
      <w:autoSpaceDN w:val="0"/>
      <w:adjustRightInd w:val="0"/>
    </w:pPr>
    <w:rPr>
      <w:rFonts w:ascii="Arial" w:hAnsi="Arial" w:cs="Arial"/>
      <w:b/>
      <w:bCs/>
      <w:color w:val="000000"/>
      <w:sz w:val="20"/>
      <w:szCs w:val="21"/>
    </w:rPr>
  </w:style>
  <w:style w:type="paragraph" w:styleId="Heading2">
    <w:name w:val="heading 2"/>
    <w:basedOn w:val="Normal"/>
    <w:next w:val="Normal"/>
    <w:uiPriority w:val="9"/>
    <w:semiHidden/>
    <w:unhideWhenUsed/>
    <w:qFormat/>
    <w:pPr>
      <w:keepNext/>
      <w:autoSpaceDE w:val="0"/>
      <w:autoSpaceDN w:val="0"/>
      <w:adjustRightInd w:val="0"/>
      <w:ind w:left="900"/>
      <w:outlineLvl w:val="1"/>
    </w:pPr>
    <w:rPr>
      <w:rFonts w:ascii="Arial" w:hAnsi="Arial" w:cs="Arial"/>
      <w:b/>
      <w:bCs/>
      <w:color w:val="000000"/>
      <w:sz w:val="21"/>
      <w:szCs w:val="21"/>
      <w:u w:val="single"/>
    </w:rPr>
  </w:style>
  <w:style w:type="paragraph" w:styleId="Heading3">
    <w:name w:val="heading 3"/>
    <w:basedOn w:val="Normal"/>
    <w:next w:val="Normal"/>
    <w:uiPriority w:val="9"/>
    <w:semiHidden/>
    <w:unhideWhenUsed/>
    <w:qFormat/>
    <w:pPr>
      <w:keepNext/>
      <w:autoSpaceDE w:val="0"/>
      <w:autoSpaceDN w:val="0"/>
      <w:adjustRightInd w:val="0"/>
      <w:ind w:left="900"/>
      <w:outlineLvl w:val="2"/>
    </w:pPr>
    <w:rPr>
      <w:rFonts w:ascii="Arial" w:hAnsi="Arial" w:cs="Arial"/>
      <w:b/>
      <w:bCs/>
      <w:color w:val="000000"/>
      <w:sz w:val="20"/>
      <w:szCs w:val="21"/>
      <w:u w:val="single"/>
    </w:rPr>
  </w:style>
  <w:style w:type="paragraph" w:styleId="Heading4">
    <w:name w:val="heading 4"/>
    <w:basedOn w:val="Normal"/>
    <w:next w:val="Normal"/>
    <w:uiPriority w:val="9"/>
    <w:semiHidden/>
    <w:unhideWhenUsed/>
    <w:qFormat/>
    <w:pPr>
      <w:keepNext/>
      <w:ind w:left="900"/>
      <w:outlineLvl w:val="3"/>
    </w:pPr>
    <w:rPr>
      <w:b/>
      <w:bCs/>
      <w:szCs w:val="23"/>
    </w:rPr>
  </w:style>
  <w:style w:type="paragraph" w:styleId="Heading5">
    <w:name w:val="heading 5"/>
    <w:basedOn w:val="Normal"/>
    <w:next w:val="Normal"/>
    <w:uiPriority w:val="9"/>
    <w:semiHidden/>
    <w:unhideWhenUsed/>
    <w:qFormat/>
    <w:pPr>
      <w:keepNext/>
      <w:outlineLvl w:val="4"/>
    </w:pPr>
    <w:rPr>
      <w:b/>
      <w:bCs/>
      <w:sz w:val="20"/>
      <w:u w:val="single"/>
    </w:rPr>
  </w:style>
  <w:style w:type="paragraph" w:styleId="Heading6">
    <w:name w:val="heading 6"/>
    <w:basedOn w:val="Normal"/>
    <w:next w:val="Normal"/>
    <w:uiPriority w:val="9"/>
    <w:semiHidden/>
    <w:unhideWhenUsed/>
    <w:qFormat/>
    <w:pPr>
      <w:keepNext/>
      <w:ind w:left="900"/>
      <w:outlineLvl w:val="5"/>
    </w:pPr>
    <w:rPr>
      <w:rFonts w:ascii="Arial" w:hAnsi="Arial" w:cs="Arial"/>
      <w:b/>
      <w:bCs/>
      <w:sz w:val="22"/>
      <w:szCs w:val="21"/>
      <w:u w:val="single"/>
    </w:rPr>
  </w:style>
  <w:style w:type="paragraph" w:styleId="Heading7">
    <w:name w:val="heading 7"/>
    <w:basedOn w:val="Normal"/>
    <w:next w:val="Normal"/>
    <w:pPr>
      <w:keepNext/>
      <w:autoSpaceDE w:val="0"/>
      <w:autoSpaceDN w:val="0"/>
      <w:adjustRightInd w:val="0"/>
      <w:ind w:left="720"/>
      <w:outlineLvl w:val="6"/>
    </w:pPr>
    <w:rPr>
      <w:b/>
      <w:bCs/>
      <w:color w:val="000000"/>
      <w:sz w:val="22"/>
      <w:szCs w:val="22"/>
    </w:rPr>
  </w:style>
  <w:style w:type="paragraph" w:styleId="Heading8">
    <w:name w:val="heading 8"/>
    <w:basedOn w:val="Normal"/>
    <w:next w:val="Normal"/>
    <w:pPr>
      <w:keepNext/>
      <w:autoSpaceDE w:val="0"/>
      <w:autoSpaceDN w:val="0"/>
      <w:adjustRightInd w:val="0"/>
      <w:outlineLvl w:val="7"/>
    </w:pPr>
    <w:rPr>
      <w:rFonts w:ascii="Arial" w:hAnsi="Arial" w:cs="Arial"/>
      <w:b/>
      <w:bCs/>
      <w:sz w:val="20"/>
      <w:szCs w:val="21"/>
    </w:rPr>
  </w:style>
  <w:style w:type="paragraph" w:styleId="Heading9">
    <w:name w:val="heading 9"/>
    <w:basedOn w:val="Normal"/>
    <w:next w:val="Normal"/>
    <w:pPr>
      <w:keepNext/>
      <w:tabs>
        <w:tab w:val="left" w:pos="1620"/>
      </w:tabs>
      <w:autoSpaceDE w:val="0"/>
      <w:autoSpaceDN w:val="0"/>
      <w:adjustRightInd w:val="0"/>
      <w:ind w:left="360"/>
      <w:outlineLvl w:val="8"/>
    </w:pPr>
    <w:rPr>
      <w:rFonts w:ascii="Tahoma" w:hAnsi="Tahoma" w:cs="Tahoma"/>
      <w:b/>
      <w:b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color w:val="000081"/>
      <w:sz w:val="38"/>
      <w:szCs w:val="38"/>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DocumentMap">
    <w:name w:val="Document Map"/>
    <w:basedOn w:val="Normal"/>
    <w:pPr>
      <w:shd w:val="clear" w:color="auto" w:fill="000080"/>
    </w:pPr>
    <w:rPr>
      <w:rFonts w:ascii="Tahoma" w:hAnsi="Tahoma" w:cs="Tahoma"/>
      <w:sz w:val="20"/>
      <w:szCs w:val="20"/>
    </w:rPr>
  </w:style>
  <w:style w:type="paragraph" w:styleId="Caption">
    <w:name w:val="caption"/>
    <w:basedOn w:val="Normal"/>
    <w:next w:val="Normal"/>
    <w:rPr>
      <w:b/>
      <w:bCs/>
      <w:sz w:val="20"/>
      <w:szCs w:val="20"/>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go">
    <w:name w:val="go"/>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jc w:val="both"/>
      <w:textDirection w:val="btLr"/>
      <w:textAlignment w:val="top"/>
      <w:outlineLvl w:val="0"/>
    </w:pPr>
    <w:rPr>
      <w:rFonts w:ascii="Calibri" w:eastAsia="Calibri" w:hAnsi="Calibri"/>
      <w:position w:val="-1"/>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widowControl w:val="0"/>
      <w:autoSpaceDE w:val="0"/>
      <w:autoSpaceDN w:val="0"/>
    </w:pPr>
    <w:rPr>
      <w:rFonts w:ascii="Trebuchet MS" w:eastAsia="Trebuchet MS" w:hAnsi="Trebuchet MS" w:cs="Trebuchet MS"/>
      <w:sz w:val="16"/>
      <w:szCs w:val="16"/>
    </w:rPr>
  </w:style>
  <w:style w:type="character" w:customStyle="1" w:styleId="BodyTextChar">
    <w:name w:val="Body Text Char"/>
    <w:rPr>
      <w:rFonts w:ascii="Trebuchet MS" w:eastAsia="Trebuchet MS" w:hAnsi="Trebuchet MS" w:cs="Trebuchet MS"/>
      <w:w w:val="100"/>
      <w:position w:val="-1"/>
      <w:sz w:val="16"/>
      <w:szCs w:val="16"/>
      <w:effect w:val="none"/>
      <w:vertAlign w:val="baseline"/>
      <w:cs w:val="0"/>
      <w:em w:val="none"/>
    </w:rPr>
  </w:style>
  <w:style w:type="paragraph" w:styleId="ListParagraph">
    <w:name w:val="List Paragraph"/>
    <w:basedOn w:val="Normal"/>
    <w:pPr>
      <w:spacing w:after="180" w:line="264" w:lineRule="auto"/>
      <w:ind w:left="720"/>
      <w:contextualSpacing/>
    </w:pPr>
    <w:rPr>
      <w:rFonts w:ascii="Tw Cen MT" w:eastAsia="Tw Cen MT" w:hAnsi="Tw Cen MT"/>
      <w:sz w:val="23"/>
      <w:szCs w:val="20"/>
      <w:lang w:eastAsia="ja-JP"/>
    </w:rPr>
  </w:style>
  <w:style w:type="paragraph" w:styleId="ListBullet">
    <w:name w:val="List Bullet"/>
    <w:basedOn w:val="Normal"/>
    <w:uiPriority w:val="36"/>
    <w:qFormat/>
    <w:pPr>
      <w:spacing w:after="180" w:line="264" w:lineRule="auto"/>
      <w:ind w:leftChars="0" w:left="0" w:firstLineChars="0" w:firstLine="0"/>
    </w:pPr>
    <w:rPr>
      <w:rFonts w:ascii="Tw Cen MT" w:eastAsia="Tw Cen MT" w:hAnsi="Tw Cen MT"/>
      <w:szCs w:val="20"/>
      <w:lang w:eastAsia="ja-JP"/>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BulletListIndent">
    <w:name w:val="Bullet List Indent"/>
    <w:basedOn w:val="BodyTextIndent"/>
    <w:qFormat/>
    <w:rsid w:val="007A11CA"/>
    <w:pPr>
      <w:keepLines/>
      <w:numPr>
        <w:numId w:val="6"/>
      </w:numPr>
      <w:tabs>
        <w:tab w:val="clear" w:pos="720"/>
        <w:tab w:val="num" w:pos="360"/>
      </w:tabs>
      <w:suppressAutoHyphens w:val="0"/>
      <w:spacing w:after="60" w:line="300" w:lineRule="auto"/>
      <w:ind w:leftChars="0" w:left="885" w:firstLineChars="0" w:firstLine="0"/>
      <w:jc w:val="both"/>
      <w:textDirection w:val="lrTb"/>
      <w:textAlignment w:val="auto"/>
      <w:outlineLvl w:val="9"/>
    </w:pPr>
    <w:rPr>
      <w:rFonts w:ascii="Arial" w:hAnsi="Arial"/>
      <w:position w:val="0"/>
      <w:sz w:val="20"/>
      <w:szCs w:val="20"/>
      <w:lang w:val="en-AU" w:eastAsia="en-AU"/>
    </w:rPr>
  </w:style>
  <w:style w:type="paragraph" w:styleId="BodyTextIndent">
    <w:name w:val="Body Text Indent"/>
    <w:basedOn w:val="Normal"/>
    <w:link w:val="BodyTextIndentChar"/>
    <w:uiPriority w:val="99"/>
    <w:semiHidden/>
    <w:unhideWhenUsed/>
    <w:rsid w:val="007A11CA"/>
    <w:pPr>
      <w:spacing w:after="120"/>
      <w:ind w:left="360"/>
    </w:pPr>
  </w:style>
  <w:style w:type="character" w:customStyle="1" w:styleId="BodyTextIndentChar">
    <w:name w:val="Body Text Indent Char"/>
    <w:basedOn w:val="DefaultParagraphFont"/>
    <w:link w:val="BodyTextIndent"/>
    <w:uiPriority w:val="99"/>
    <w:semiHidden/>
    <w:rsid w:val="007A11CA"/>
    <w:rPr>
      <w:position w:val="-1"/>
    </w:rPr>
  </w:style>
  <w:style w:type="paragraph" w:styleId="BodyText3">
    <w:name w:val="Body Text 3"/>
    <w:basedOn w:val="Normal"/>
    <w:link w:val="BodyText3Char"/>
    <w:uiPriority w:val="99"/>
    <w:unhideWhenUsed/>
    <w:rsid w:val="007A11CA"/>
    <w:pPr>
      <w:widowControl w:val="0"/>
      <w:spacing w:after="120" w:line="240" w:lineRule="auto"/>
      <w:ind w:leftChars="0" w:left="0" w:firstLineChars="0" w:firstLine="0"/>
      <w:textDirection w:val="lrTb"/>
      <w:textAlignment w:val="auto"/>
      <w:outlineLvl w:val="9"/>
    </w:pPr>
    <w:rPr>
      <w:rFonts w:ascii="Arial" w:eastAsia="SimSun" w:hAnsi="Arial" w:cs="Mangal"/>
      <w:color w:val="3F3A38"/>
      <w:spacing w:val="-6"/>
      <w:kern w:val="1"/>
      <w:position w:val="0"/>
      <w:sz w:val="16"/>
      <w:szCs w:val="14"/>
      <w:lang w:val="en-GB" w:eastAsia="zh-CN" w:bidi="hi-IN"/>
    </w:rPr>
  </w:style>
  <w:style w:type="character" w:customStyle="1" w:styleId="BodyText3Char">
    <w:name w:val="Body Text 3 Char"/>
    <w:basedOn w:val="DefaultParagraphFont"/>
    <w:link w:val="BodyText3"/>
    <w:uiPriority w:val="99"/>
    <w:rsid w:val="007A11CA"/>
    <w:rPr>
      <w:rFonts w:ascii="Arial" w:eastAsia="SimSun" w:hAnsi="Arial" w:cs="Mangal"/>
      <w:color w:val="3F3A38"/>
      <w:spacing w:val="-6"/>
      <w:kern w:val="1"/>
      <w:sz w:val="16"/>
      <w:szCs w:val="14"/>
      <w:lang w:val="en-GB" w:eastAsia="zh-CN" w:bidi="hi-IN"/>
    </w:rPr>
  </w:style>
  <w:style w:type="paragraph" w:customStyle="1" w:styleId="EuropassSectionDetails">
    <w:name w:val="Europass_SectionDetails"/>
    <w:basedOn w:val="Normal"/>
    <w:rsid w:val="007A11CA"/>
    <w:pPr>
      <w:widowControl w:val="0"/>
      <w:suppressLineNumbers/>
      <w:autoSpaceDE w:val="0"/>
      <w:spacing w:before="28" w:after="56" w:line="100" w:lineRule="atLeast"/>
      <w:ind w:leftChars="0" w:left="0" w:firstLineChars="0" w:firstLine="0"/>
      <w:textDirection w:val="lrTb"/>
      <w:textAlignment w:val="auto"/>
      <w:outlineLvl w:val="9"/>
    </w:pPr>
    <w:rPr>
      <w:rFonts w:ascii="Arial" w:eastAsia="SimSun" w:hAnsi="Arial" w:cs="Mangal"/>
      <w:color w:val="3F3A38"/>
      <w:spacing w:val="-6"/>
      <w:kern w:val="1"/>
      <w:position w:val="0"/>
      <w:sz w:val="18"/>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cZWCJdOAQmk5ecxprmca55GRPQ==">AMUW2mXSUtu1xJh87QfX2Ks6CJcE7c5WJWC1QiPrPmbsiCse3VjpPqLnki98+IqSfts1KxxFDRnFu0ezTZLj83zVojn+74ouYimkl27bWyr7R4Zm3NEv9WU=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1278</Words>
  <Characters>7287</Characters>
  <Application>Microsoft Office Word</Application>
  <DocSecurity>0</DocSecurity>
  <Lines>60</Lines>
  <Paragraphs>17</Paragraphs>
  <ScaleCrop>false</ScaleCrop>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EB00217</dc:creator>
  <cp:lastModifiedBy>Umud SADIGHZADE</cp:lastModifiedBy>
  <cp:revision>15</cp:revision>
  <cp:lastPrinted>2021-10-30T09:35:00Z</cp:lastPrinted>
  <dcterms:created xsi:type="dcterms:W3CDTF">2024-04-03T16:50:00Z</dcterms:created>
  <dcterms:modified xsi:type="dcterms:W3CDTF">2024-06-14T10:21:00Z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32e0b2d9ba1248e78f9f41f8f9c3c36c</vt:lpwstr>
  </property>
</Properties>
</file>