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default"/>
          <w:b/>
          <w:bCs/>
          <w:color w:val="auto"/>
          <w:sz w:val="32"/>
          <w:szCs w:val="32"/>
          <w:lang w:val="es-VE"/>
        </w:rPr>
      </w:pPr>
      <w:r>
        <w:rPr>
          <w:lang w:val="es-VE" w:eastAsia="es-VE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4399915</wp:posOffset>
            </wp:positionH>
            <wp:positionV relativeFrom="paragraph">
              <wp:posOffset>148590</wp:posOffset>
            </wp:positionV>
            <wp:extent cx="1327784" cy="1328420"/>
            <wp:effectExtent l="0" t="0" r="5715" b="5080"/>
            <wp:wrapThrough wrapText="bothSides">
              <wp:wrapPolygon edited="false">
                <wp:start x="0" y="0"/>
                <wp:lineTo x="0" y="21373"/>
                <wp:lineTo x="21383" y="21373"/>
                <wp:lineTo x="21383" y="0"/>
                <wp:lineTo x="0" y="0"/>
              </wp:wrapPolygon>
            </wp:wrapThrough>
            <wp:docPr id="1026" name="1 Imagen" descr="C:\Users\LUIS\Documents\fotos de refrendo de titulo.jpgfotos de refrendo de titulo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7784" cy="13284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es-VE"/>
        </w:rPr>
        <w:t xml:space="preserve">                                                 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  <w:sz w:val="32"/>
          <w:szCs w:val="32"/>
        </w:rPr>
        <w:t>CURRICULUM VITA</w:t>
      </w:r>
      <w:r>
        <w:rPr>
          <w:rFonts w:hint="default"/>
          <w:b/>
          <w:bCs/>
          <w:color w:val="auto"/>
          <w:sz w:val="32"/>
          <w:szCs w:val="32"/>
          <w:lang w:val="es-VE"/>
        </w:rPr>
        <w:t>E</w:t>
      </w:r>
      <w:bookmarkStart w:id="0" w:name="_GoBack"/>
      <w:bookmarkEnd w:id="0"/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NUNEZ OVALLES, LUIS ALBERTO.</w:t>
      </w:r>
    </w:p>
    <w:p>
      <w:pPr>
        <w:pStyle w:val="style0"/>
        <w:rPr>
          <w:rStyle w:val="style85"/>
          <w:rFonts w:hint="default"/>
          <w:b/>
          <w:bCs/>
          <w:color w:val="auto"/>
          <w:lang w:val="es-VE"/>
        </w:rPr>
      </w:pPr>
      <w:r>
        <w:rPr>
          <w:b/>
        </w:rPr>
        <w:t>TELEFONOS:</w:t>
      </w:r>
      <w:r>
        <w:t xml:space="preserve"> 02814181322- 04265850626- 04149992554</w:t>
      </w:r>
      <w:r>
        <w:rPr>
          <w:b/>
        </w:rPr>
        <w:t>E-MAIL:</w:t>
      </w:r>
      <w:r>
        <w:t xml:space="preserve"> </w:t>
      </w:r>
      <w:r>
        <w:rPr>
          <w:b/>
          <w:bCs/>
          <w:color w:val="auto"/>
        </w:rPr>
        <w:fldChar w:fldCharType="begin"/>
      </w:r>
      <w:r>
        <w:rPr>
          <w:b/>
          <w:bCs/>
          <w:color w:val="auto"/>
        </w:rPr>
        <w:instrText xml:space="preserve"> HYPERLINK "mailto:LNUNEZOVALLES@YAHOO.ES" </w:instrText>
      </w:r>
      <w:r>
        <w:rPr>
          <w:b/>
          <w:bCs/>
          <w:color w:val="auto"/>
        </w:rPr>
        <w:fldChar w:fldCharType="separate"/>
      </w:r>
      <w:r>
        <w:rPr>
          <w:rStyle w:val="style85"/>
          <w:b/>
          <w:bCs/>
          <w:color w:val="auto"/>
        </w:rPr>
        <w:t>lnunezovalles@yahoo.es</w:t>
      </w:r>
      <w:r>
        <w:rPr>
          <w:rStyle w:val="style85"/>
          <w:b/>
          <w:bCs/>
          <w:color w:val="auto"/>
        </w:rPr>
        <w:fldChar w:fldCharType="end"/>
      </w:r>
      <w:r>
        <w:rPr>
          <w:b/>
          <w:bCs/>
          <w:color w:val="auto"/>
        </w:rPr>
        <w:t xml:space="preserve">  </w:t>
      </w:r>
      <w:r>
        <w:rPr>
          <w:b/>
          <w:bCs/>
          <w:color w:val="auto"/>
        </w:rPr>
        <w:fldChar w:fldCharType="begin"/>
      </w:r>
      <w:r>
        <w:rPr>
          <w:b/>
          <w:bCs/>
          <w:color w:val="auto"/>
        </w:rPr>
        <w:instrText xml:space="preserve"> HYPERLINK "mailto:LUISNUNEZOVALLES1964@HOTMAIL.COM" </w:instrText>
      </w:r>
      <w:r>
        <w:rPr>
          <w:b/>
          <w:bCs/>
          <w:color w:val="auto"/>
        </w:rPr>
        <w:fldChar w:fldCharType="separate"/>
      </w:r>
      <w:r>
        <w:rPr>
          <w:rStyle w:val="style85"/>
          <w:b/>
          <w:bCs/>
          <w:color w:val="auto"/>
        </w:rPr>
        <w:t>luisnunezovalles1964@hotmail.com</w:t>
      </w:r>
      <w:r>
        <w:rPr>
          <w:rStyle w:val="style85"/>
          <w:b/>
          <w:bCs/>
          <w:color w:val="auto"/>
        </w:rPr>
        <w:fldChar w:fldCharType="end"/>
      </w:r>
      <w:r>
        <w:t xml:space="preserve">  </w:t>
      </w:r>
      <w:r>
        <w:rPr>
          <w:b/>
          <w:bCs/>
          <w:color w:val="auto"/>
        </w:rPr>
        <w:fldChar w:fldCharType="begin"/>
      </w:r>
      <w:r>
        <w:rPr>
          <w:b/>
          <w:bCs/>
          <w:color w:val="auto"/>
        </w:rPr>
        <w:instrText xml:space="preserve"> HYPERLINK "mailto:LNUNEZOVALLES@HOTMAIL.COM" </w:instrText>
      </w:r>
      <w:r>
        <w:rPr>
          <w:b/>
          <w:bCs/>
          <w:color w:val="auto"/>
        </w:rPr>
        <w:fldChar w:fldCharType="separate"/>
      </w:r>
      <w:r>
        <w:rPr>
          <w:rStyle w:val="style85"/>
          <w:b/>
          <w:bCs/>
          <w:color w:val="auto"/>
        </w:rPr>
        <w:t>lnunezovalles@hotmail.com</w:t>
      </w:r>
      <w:r>
        <w:rPr>
          <w:rStyle w:val="style85"/>
          <w:b/>
          <w:bCs/>
          <w:color w:val="auto"/>
        </w:rPr>
        <w:fldChar w:fldCharType="end"/>
      </w:r>
      <w:r>
        <w:rPr>
          <w:b/>
          <w:bCs/>
          <w:color w:val="auto"/>
        </w:rPr>
        <w:t xml:space="preserve">  </w:t>
      </w:r>
      <w:r>
        <w:rPr>
          <w:b/>
          <w:bCs/>
          <w:color w:val="auto"/>
        </w:rPr>
        <w:fldChar w:fldCharType="begin"/>
      </w:r>
      <w:r>
        <w:rPr>
          <w:b/>
          <w:bCs/>
          <w:color w:val="auto"/>
        </w:rPr>
        <w:instrText xml:space="preserve"> HYPERLINK "mailto:LUISN5762@GMAIL.COM" </w:instrText>
      </w:r>
      <w:r>
        <w:rPr>
          <w:b/>
          <w:bCs/>
          <w:color w:val="auto"/>
        </w:rPr>
        <w:fldChar w:fldCharType="separate"/>
      </w:r>
      <w:r>
        <w:rPr>
          <w:rStyle w:val="style85"/>
          <w:b/>
          <w:bCs/>
          <w:color w:val="auto"/>
        </w:rPr>
        <w:t>luisn5762@gmail.com</w:t>
      </w:r>
      <w:r>
        <w:rPr>
          <w:rStyle w:val="style85"/>
          <w:b/>
          <w:bCs/>
          <w:color w:val="auto"/>
        </w:rPr>
        <w:fldChar w:fldCharType="end"/>
      </w:r>
      <w:r>
        <w:rPr>
          <w:rStyle w:val="style85"/>
          <w:rFonts w:hint="default"/>
          <w:b/>
          <w:bCs/>
          <w:color w:val="auto"/>
          <w:lang w:val="es-VE"/>
        </w:rPr>
        <w:t>.</w:t>
      </w:r>
    </w:p>
    <w:p>
      <w:pPr>
        <w:pStyle w:val="style0"/>
        <w:rPr>
          <w:rFonts w:hint="default"/>
          <w:lang w:val="es-VE"/>
        </w:rPr>
      </w:pPr>
      <w:r>
        <w:rPr>
          <w:b/>
        </w:rPr>
        <w:t xml:space="preserve">CÉDULA IDENTIDAD: </w:t>
      </w:r>
      <w:r>
        <w:t>.8097991</w:t>
      </w:r>
      <w:r>
        <w:rPr>
          <w:rFonts w:hint="default"/>
          <w:lang w:val="es-VE"/>
        </w:rPr>
        <w:t>,</w:t>
      </w:r>
      <w:r>
        <w:t xml:space="preserve"> </w:t>
      </w:r>
      <w:r>
        <w:rPr>
          <w:rFonts w:hint="default"/>
          <w:lang w:val="es-VE"/>
        </w:rPr>
        <w:t>5</w:t>
      </w:r>
      <w:r>
        <w:rPr>
          <w:rFonts w:hint="default"/>
          <w:lang w:val="en-US"/>
        </w:rPr>
        <w:t>9</w:t>
      </w:r>
      <w:r>
        <w:rPr>
          <w:rFonts w:hint="default"/>
          <w:lang w:val="es-VE"/>
        </w:rPr>
        <w:t xml:space="preserve"> años, venezolano.</w:t>
      </w:r>
    </w:p>
    <w:p>
      <w:pPr>
        <w:pStyle w:val="style0"/>
        <w:rPr/>
      </w:pPr>
      <w:r>
        <w:rPr>
          <w:b/>
        </w:rPr>
        <w:t>PASAPORTE:</w:t>
      </w:r>
      <w:r>
        <w:t xml:space="preserve"> Nº</w:t>
      </w:r>
      <w:r>
        <w:rPr>
          <w:rFonts w:hint="default"/>
          <w:lang w:val="es-VE"/>
        </w:rPr>
        <w:t xml:space="preserve"> 177311330</w:t>
      </w:r>
      <w:r>
        <w:t xml:space="preserve"> </w:t>
      </w:r>
      <w:r>
        <w:rPr>
          <w:rFonts w:hint="default"/>
          <w:lang w:val="es-VE"/>
        </w:rPr>
        <w:t>activo 03</w:t>
      </w:r>
      <w:r>
        <w:t xml:space="preserve"> </w:t>
      </w:r>
      <w:r>
        <w:rPr>
          <w:rFonts w:hint="default"/>
          <w:lang w:val="es-VE"/>
        </w:rPr>
        <w:t>abril</w:t>
      </w:r>
      <w:r>
        <w:t xml:space="preserve"> del 2023</w:t>
      </w:r>
      <w:r>
        <w:rPr>
          <w:rFonts w:hint="default"/>
          <w:lang w:val="es-VE"/>
        </w:rPr>
        <w:t xml:space="preserve"> hasta 02 abril 2033</w:t>
      </w:r>
    </w:p>
    <w:p>
      <w:pPr>
        <w:pStyle w:val="style0"/>
        <w:spacing w:after="0" w:lineRule="auto" w:line="240"/>
        <w:rPr/>
      </w:pPr>
      <w:r>
        <w:rPr>
          <w:b/>
        </w:rPr>
        <w:t>PROFESION:</w:t>
      </w:r>
      <w:r>
        <w:t xml:space="preserve">  Marin</w:t>
      </w:r>
      <w:r>
        <w:rPr>
          <w:rFonts w:hint="default"/>
          <w:lang w:val="es-VE"/>
        </w:rPr>
        <w:t>o</w:t>
      </w:r>
      <w:r>
        <w:t xml:space="preserve"> Mercante.</w:t>
      </w:r>
    </w:p>
    <w:p>
      <w:pPr>
        <w:pStyle w:val="style0"/>
        <w:spacing w:after="0" w:lineRule="auto" w:line="240"/>
        <w:rPr>
          <w:b w:val="false"/>
          <w:bCs/>
        </w:rPr>
      </w:pPr>
      <w:r>
        <w:rPr>
          <w:b/>
        </w:rPr>
        <w:t>D</w:t>
      </w:r>
      <w:r>
        <w:rPr>
          <w:b w:val="false"/>
          <w:bCs/>
        </w:rPr>
        <w:t>ISPONIBILIDAD: INMEDIATA.</w:t>
      </w:r>
    </w:p>
    <w:p>
      <w:pPr>
        <w:pStyle w:val="style0"/>
        <w:spacing w:after="0"/>
        <w:rPr/>
      </w:pPr>
      <w:r>
        <w:rPr>
          <w:b/>
          <w:bCs w:val="false"/>
          <w:color w:val="auto"/>
          <w:sz w:val="24"/>
          <w:szCs w:val="24"/>
          <w:u w:val="single"/>
        </w:rPr>
        <w:t xml:space="preserve">EDUCACION: </w:t>
      </w:r>
    </w:p>
    <w:p>
      <w:pPr>
        <w:pStyle w:val="style0"/>
        <w:spacing w:after="0" w:lineRule="auto" w:line="240"/>
        <w:rPr/>
      </w:pPr>
      <w:r>
        <w:t>INSTITUTO NAUTICO SAN PEDRO APOSTOL LA GUAIRA ESTADO VARGAS. (1987-1989).</w:t>
      </w:r>
    </w:p>
    <w:p>
      <w:pPr>
        <w:pStyle w:val="style179"/>
        <w:numPr>
          <w:ilvl w:val="0"/>
          <w:numId w:val="1"/>
        </w:numPr>
        <w:spacing w:after="0" w:lineRule="auto" w:line="240"/>
        <w:ind w:left="758" w:leftChars="0" w:hanging="360" w:firstLineChars="0"/>
        <w:rPr/>
      </w:pPr>
      <w:r>
        <w:rPr>
          <w:b/>
        </w:rPr>
        <w:t>TITULO OBTENIDO: MOTORISTA DE SEGUNDA CLASE Nº M-3098</w:t>
      </w:r>
    </w:p>
    <w:p>
      <w:pPr>
        <w:pStyle w:val="style179"/>
        <w:numPr>
          <w:ilvl w:val="0"/>
          <w:numId w:val="1"/>
        </w:numPr>
        <w:spacing w:after="0" w:lineRule="auto" w:line="240"/>
        <w:ind w:left="758" w:leftChars="0" w:hanging="360" w:firstLineChars="0"/>
        <w:rPr/>
      </w:pPr>
      <w:r>
        <w:rPr>
          <w:b/>
        </w:rPr>
        <w:t xml:space="preserve">TITULO SUCESIVO OBTENIDO: MOTORISTA DE </w:t>
      </w:r>
      <w:r>
        <w:rPr>
          <w:b/>
          <w:lang w:val="en-US"/>
        </w:rPr>
        <w:t xml:space="preserve">1ra </w:t>
      </w:r>
      <w:r>
        <w:rPr>
          <w:b/>
        </w:rPr>
        <w:t>CLASE</w:t>
      </w:r>
      <w:r>
        <w:t xml:space="preserve"> Nº M-1ª-2-0049.</w:t>
      </w:r>
    </w:p>
    <w:p>
      <w:pPr>
        <w:pStyle w:val="style179"/>
        <w:numPr>
          <w:ilvl w:val="0"/>
          <w:numId w:val="1"/>
        </w:numPr>
        <w:spacing w:after="0" w:lineRule="auto" w:line="240"/>
        <w:ind w:left="758" w:leftChars="0" w:hanging="360" w:firstLineChars="0"/>
        <w:rPr/>
      </w:pPr>
      <w:r>
        <w:rPr>
          <w:b/>
        </w:rPr>
        <w:t>REFRENDO DE TITULO PARA MOTORISTA DE</w:t>
      </w:r>
      <w:r>
        <w:rPr>
          <w:rFonts w:hint="default"/>
          <w:b/>
          <w:lang w:val="es-VE"/>
        </w:rPr>
        <w:t xml:space="preserve"> 1ra</w:t>
      </w:r>
      <w:r>
        <w:rPr>
          <w:b/>
        </w:rPr>
        <w:t xml:space="preserve"> CLASE</w:t>
      </w:r>
      <w:r>
        <w:t xml:space="preserve"> Nº  </w:t>
      </w:r>
      <w:r>
        <w:rPr>
          <w:rFonts w:hint="default"/>
          <w:lang w:val="es-VE"/>
        </w:rPr>
        <w:t>M-3055</w:t>
      </w:r>
    </w:p>
    <w:p>
      <w:pPr>
        <w:pStyle w:val="style179"/>
        <w:numPr>
          <w:ilvl w:val="0"/>
          <w:numId w:val="1"/>
        </w:numPr>
        <w:spacing w:after="0" w:lineRule="auto" w:line="240"/>
        <w:ind w:left="758" w:leftChars="0" w:hanging="360" w:firstLineChars="0"/>
        <w:rPr>
          <w:color w:val="000000"/>
        </w:rPr>
      </w:pPr>
      <w:r>
        <w:rPr>
          <w:rFonts w:hint="default"/>
          <w:b/>
          <w:bCs/>
          <w:color w:val="000000"/>
          <w:lang w:val="es-VE"/>
        </w:rPr>
        <w:t>TARJETA DE VACUNACION C.D.I. chorreron 4 DOSIS. COVID 19</w:t>
      </w:r>
    </w:p>
    <w:p>
      <w:pPr>
        <w:pStyle w:val="style179"/>
        <w:numPr>
          <w:ilvl w:val="0"/>
          <w:numId w:val="0"/>
        </w:numPr>
        <w:spacing w:after="0" w:lineRule="auto" w:line="240"/>
        <w:ind w:left="398" w:leftChars="0"/>
        <w:rPr>
          <w:rFonts w:hint="default"/>
          <w:color w:val="000000"/>
          <w:lang w:val="es-VE"/>
        </w:rPr>
      </w:pPr>
      <w:r>
        <w:rPr>
          <w:rFonts w:hint="default"/>
          <w:color w:val="000000"/>
          <w:lang w:val="es-VE"/>
        </w:rPr>
        <w:t xml:space="preserve">                            VERO CELL primera dosis 06/SEPT   A202105B0726</w:t>
      </w:r>
    </w:p>
    <w:p>
      <w:pPr>
        <w:pStyle w:val="style179"/>
        <w:numPr>
          <w:ilvl w:val="0"/>
          <w:numId w:val="0"/>
        </w:numPr>
        <w:spacing w:after="0" w:lineRule="auto" w:line="240"/>
        <w:ind w:left="398" w:leftChars="0"/>
        <w:rPr>
          <w:rFonts w:hint="default"/>
          <w:color w:val="000000"/>
          <w:lang w:val="es-VE"/>
        </w:rPr>
      </w:pPr>
      <w:r>
        <w:rPr>
          <w:rFonts w:hint="default"/>
          <w:color w:val="000000"/>
          <w:lang w:val="es-VE"/>
        </w:rPr>
        <w:t xml:space="preserve">                            VERO CELL segunda dosis 27/SEPT  2021000717-1</w:t>
      </w:r>
    </w:p>
    <w:p>
      <w:pPr>
        <w:pStyle w:val="style179"/>
        <w:numPr>
          <w:ilvl w:val="0"/>
          <w:numId w:val="0"/>
        </w:numPr>
        <w:spacing w:after="0" w:lineRule="auto" w:line="240"/>
        <w:ind w:left="398" w:leftChars="0"/>
        <w:rPr>
          <w:rFonts w:hint="default"/>
          <w:color w:val="000000"/>
          <w:lang w:val="es-VE"/>
        </w:rPr>
      </w:pPr>
      <w:r>
        <w:rPr>
          <w:rFonts w:hint="default"/>
          <w:color w:val="000000"/>
          <w:lang w:val="es-VE"/>
        </w:rPr>
        <w:t xml:space="preserve">                            VERO CELL tercera dosis                    14/MAR  202106235A</w:t>
      </w:r>
    </w:p>
    <w:p>
      <w:pPr>
        <w:pStyle w:val="style179"/>
        <w:numPr>
          <w:ilvl w:val="0"/>
          <w:numId w:val="0"/>
        </w:numPr>
        <w:spacing w:after="0" w:lineRule="auto" w:line="240"/>
        <w:ind w:left="398" w:leftChars="0"/>
        <w:rPr>
          <w:rFonts w:hint="default"/>
          <w:color w:val="000000"/>
          <w:lang w:val="es-VE"/>
        </w:rPr>
      </w:pPr>
      <w:r>
        <w:rPr>
          <w:rFonts w:hint="default"/>
          <w:color w:val="000000"/>
          <w:lang w:val="es-VE"/>
        </w:rPr>
        <w:t xml:space="preserve">                            VERO CELL      refuerzo                       26/JUL     A202108287</w:t>
      </w:r>
    </w:p>
    <w:p>
      <w:pPr>
        <w:pStyle w:val="style179"/>
        <w:numPr>
          <w:ilvl w:val="0"/>
          <w:numId w:val="1"/>
        </w:numPr>
        <w:spacing w:after="0" w:lineRule="auto" w:line="240"/>
        <w:ind w:left="758" w:leftChars="0" w:hanging="360" w:firstLineChars="0"/>
        <w:rPr>
          <w:color w:val="000000"/>
        </w:rPr>
      </w:pPr>
      <w:r>
        <w:rPr>
          <w:rFonts w:hint="default"/>
          <w:b/>
          <w:bCs/>
          <w:color w:val="000000"/>
          <w:lang w:val="es-VE"/>
        </w:rPr>
        <w:t>EXAMEN MEDICO O.M.I. 28/06/2023-28/0</w:t>
      </w:r>
      <w:r>
        <w:rPr>
          <w:rFonts w:hint="default"/>
          <w:b/>
          <w:bCs/>
          <w:color w:val="000000"/>
          <w:lang w:val="en-US"/>
        </w:rPr>
        <w:t>8</w:t>
      </w:r>
      <w:r>
        <w:rPr>
          <w:rFonts w:hint="default"/>
          <w:b/>
          <w:bCs/>
          <w:color w:val="000000"/>
          <w:lang w:val="es-VE"/>
        </w:rPr>
        <w:t>/2024</w:t>
      </w:r>
    </w:p>
    <w:p>
      <w:pPr>
        <w:pStyle w:val="style0"/>
        <w:spacing w:after="0" w:lineRule="auto" w:line="240"/>
        <w:ind w:firstLine="770" w:firstLineChars="350"/>
        <w:rPr>
          <w:rFonts w:hint="default"/>
          <w:lang w:val="es-VE"/>
        </w:rPr>
      </w:pPr>
      <w:r>
        <w:rPr>
          <w:b/>
          <w:lang w:val="en-US"/>
        </w:rPr>
        <w:t>CEDULA PANAMEÑA</w:t>
      </w:r>
      <w:r>
        <w:rPr>
          <w:lang w:val="en-US"/>
        </w:rPr>
        <w:t xml:space="preserve">: CBT247449   </w:t>
      </w:r>
      <w:r>
        <w:rPr>
          <w:rFonts w:hint="default"/>
          <w:lang w:val="es-VE"/>
        </w:rPr>
        <w:t>vencida actualmente.</w:t>
      </w:r>
    </w:p>
    <w:p>
      <w:pPr>
        <w:pStyle w:val="style0"/>
        <w:spacing w:after="0" w:lineRule="auto" w:line="240"/>
        <w:rPr>
          <w:b/>
          <w:bCs/>
          <w:color w:val="auto"/>
          <w:sz w:val="24"/>
          <w:szCs w:val="24"/>
          <w:u w:val="single"/>
        </w:rPr>
      </w:pPr>
      <w:r>
        <w:rPr>
          <w:b/>
          <w:bCs/>
          <w:color w:val="auto"/>
          <w:sz w:val="24"/>
          <w:szCs w:val="24"/>
          <w:u w:val="single"/>
        </w:rPr>
        <w:t>EXPERIENCIA LABORAL</w:t>
      </w:r>
    </w:p>
    <w:p>
      <w:pPr>
        <w:pStyle w:val="style0"/>
        <w:spacing w:after="0" w:lineRule="auto" w:line="240"/>
        <w:rPr/>
      </w:pPr>
      <w:r>
        <w:rPr>
          <w:b/>
        </w:rPr>
        <w:t>EMPRESA:</w:t>
      </w:r>
      <w:r>
        <w:t xml:space="preserve"> Flota Industrial Pesquera Atunera. 10-05-90 AL 09-05-</w:t>
      </w:r>
      <w:r>
        <w:rPr>
          <w:lang w:val="en-US"/>
        </w:rPr>
        <w:t>2006</w:t>
      </w:r>
    </w:p>
    <w:p>
      <w:pPr>
        <w:pStyle w:val="style0"/>
        <w:spacing w:after="0" w:lineRule="auto" w:line="240"/>
        <w:rPr/>
      </w:pPr>
      <w:r>
        <w:rPr>
          <w:b/>
        </w:rPr>
        <w:t>CARGO</w:t>
      </w:r>
      <w:r>
        <w:t>: Motorista encargado.</w:t>
      </w:r>
    </w:p>
    <w:p>
      <w:pPr>
        <w:pStyle w:val="style0"/>
        <w:spacing w:after="0" w:lineRule="auto" w:line="240"/>
        <w:rPr/>
      </w:pPr>
      <w:r>
        <w:rPr>
          <w:b/>
        </w:rPr>
        <w:t>EMPRESA:</w:t>
      </w:r>
      <w:r>
        <w:t xml:space="preserve"> P.D.V.S.A. PDV-MARINA Puerto la Cruz estado Anzoátegui.</w:t>
      </w:r>
    </w:p>
    <w:p>
      <w:pPr>
        <w:pStyle w:val="style0"/>
        <w:spacing w:after="0" w:lineRule="auto" w:line="240"/>
        <w:rPr/>
      </w:pPr>
      <w:r>
        <w:rPr>
          <w:b/>
        </w:rPr>
        <w:t>CARGO:</w:t>
      </w:r>
      <w:r>
        <w:t xml:space="preserve"> Jefe de máquinas de Remolcador, Remolcadores Delta, Marianela, Nicole Ali J, Manfu, Bachaco, Arañero, Jazmín, Virgen del Valle, Maturín Y Loto.14-12-2009 hasta los días en curso.</w:t>
      </w:r>
    </w:p>
    <w:p>
      <w:pPr>
        <w:pStyle w:val="style0"/>
        <w:spacing w:after="0" w:lineRule="auto" w:line="240"/>
        <w:jc w:val="both"/>
        <w:rPr>
          <w:b/>
          <w:bCs/>
          <w:color w:val="auto"/>
          <w:sz w:val="24"/>
          <w:szCs w:val="24"/>
          <w:u w:val="single"/>
        </w:rPr>
      </w:pPr>
      <w:r>
        <w:rPr>
          <w:b/>
          <w:bCs/>
          <w:color w:val="auto"/>
        </w:rPr>
        <w:t xml:space="preserve"> </w:t>
      </w:r>
      <w:r>
        <w:rPr>
          <w:b/>
          <w:bCs/>
          <w:color w:val="auto"/>
          <w:sz w:val="24"/>
          <w:szCs w:val="24"/>
          <w:u w:val="single"/>
        </w:rPr>
        <w:t>CURSOS REALIZADOS.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Normas y Procedimientos Servicios de Combustible (27-11-2002) por Analistas e Inspectores Venezolanos de Petróleo. (AIVEPET).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 xml:space="preserve">Seguridad Industrial en Espacios Confinados (25-03-2002) por Fundación Nacional Estudiantes de Venezuela (FUNDEV). 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Exposición al Sulfuro de Hidrogeno (H2S) (09-07-2002) FUNDEV.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Operaciones</w:t>
      </w:r>
      <w:r>
        <w:rPr>
          <w:lang w:val="en-US"/>
        </w:rPr>
        <w:t xml:space="preserve"> </w:t>
      </w:r>
      <w:r>
        <w:t>Generadores 22-08-2008 DUTCH CARIBBEAN TRAINING CENTER. T.M.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Operaciones Motores Diesel 14-10-2008 DUTCH CARIBBEAN TRAINING</w:t>
      </w:r>
      <w:r>
        <w:rPr>
          <w:lang w:val="en-US"/>
        </w:rPr>
        <w:t xml:space="preserve"> </w:t>
      </w:r>
      <w:r>
        <w:t xml:space="preserve">CENTER. 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Motores Marinos 20, 21, 22 Julio 2015 LSM. Ser</w:t>
      </w:r>
      <w:r>
        <w:rPr>
          <w:rFonts w:hint="default"/>
          <w:lang w:val="es-VE"/>
        </w:rPr>
        <w:t>v.</w:t>
      </w:r>
      <w:r>
        <w:t xml:space="preserve"> Indust</w:t>
      </w:r>
      <w:r>
        <w:rPr>
          <w:lang w:val="en-US"/>
        </w:rPr>
        <w:t>.</w:t>
      </w:r>
      <w:r>
        <w:t xml:space="preserve"> CERT-LSM-MM-01-15-053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TALLER: SGSC DE PDV-MARINA, Operaciones Remolcadores S.A. 20-10-2010.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Riesgos Ocupacionales (H2S) por Petróleos de Venezuela, S.A. 02-06-2011.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Rodamientos y Cojinetes  por Petróleos de Venezuela, S.A. 21-04-2015.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Riesgos Ocupacionales. Ex</w:t>
      </w:r>
      <w:r>
        <w:rPr>
          <w:rFonts w:hint="default"/>
          <w:lang w:val="es-VE"/>
        </w:rPr>
        <w:t>posicion</w:t>
      </w:r>
      <w:r>
        <w:t xml:space="preserve"> H2S</w:t>
      </w:r>
      <w:r>
        <w:rPr>
          <w:lang w:val="en-US"/>
        </w:rPr>
        <w:t xml:space="preserve"> </w:t>
      </w:r>
      <w:r>
        <w:t>Petróleos de Venezuela, S.A. 17-05-2015.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Primeros Auxilios Básicos. Mod</w:t>
      </w:r>
      <w:r>
        <w:rPr>
          <w:rFonts w:hint="default"/>
          <w:lang w:val="es-VE"/>
        </w:rPr>
        <w:t>.</w:t>
      </w:r>
      <w:r>
        <w:t xml:space="preserve"> O.M.I.  1.13 válido hasta </w:t>
      </w:r>
      <w:r>
        <w:rPr>
          <w:lang w:val="es-VE"/>
        </w:rPr>
        <w:t>02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Primeros Auxilios Servicios Sanitarios. Mod</w:t>
      </w:r>
      <w:r>
        <w:rPr>
          <w:rFonts w:hint="default"/>
          <w:lang w:val="es-VE"/>
        </w:rPr>
        <w:t>.</w:t>
      </w:r>
      <w:r>
        <w:t xml:space="preserve"> O.M.I. 1.14 válido </w:t>
      </w:r>
      <w:r>
        <w:rPr>
          <w:lang w:val="es-VE"/>
        </w:rPr>
        <w:t>10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Suficiencia En Técnicas De Superv</w:t>
      </w:r>
      <w:r>
        <w:rPr>
          <w:rFonts w:hint="default"/>
          <w:lang w:val="es-VE"/>
        </w:rPr>
        <w:t>.</w:t>
      </w:r>
      <w:r>
        <w:t xml:space="preserve"> Personal. Mod</w:t>
      </w:r>
      <w:r>
        <w:rPr>
          <w:rFonts w:hint="default"/>
          <w:lang w:val="es-VE"/>
        </w:rPr>
        <w:t>.</w:t>
      </w:r>
      <w:r>
        <w:t xml:space="preserve"> O.M.I. 1.19 Valido </w:t>
      </w:r>
      <w:r>
        <w:rPr>
          <w:lang w:val="es-VE"/>
        </w:rPr>
        <w:t>03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/>
        <w:rPr/>
      </w:pPr>
      <w:r>
        <w:t>Prevención Y Lucha Contra Incendi</w:t>
      </w:r>
      <w:r>
        <w:rPr>
          <w:lang w:val="en-US"/>
        </w:rPr>
        <w:t>o</w:t>
      </w:r>
      <w:r>
        <w:t>s. Mod</w:t>
      </w:r>
      <w:r>
        <w:rPr>
          <w:rFonts w:hint="default"/>
          <w:lang w:val="es-VE"/>
        </w:rPr>
        <w:t>.</w:t>
      </w:r>
      <w:r>
        <w:t xml:space="preserve"> O.M.I. 1.20 Valido Hasta </w:t>
      </w:r>
      <w:r>
        <w:rPr>
          <w:lang w:val="es-VE"/>
        </w:rPr>
        <w:t>04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rPr/>
      </w:pPr>
      <w:r>
        <w:t>Seguridad Personal Y Responsabilidad Social. Mod</w:t>
      </w:r>
      <w:r>
        <w:rPr>
          <w:rFonts w:hint="default"/>
          <w:lang w:val="es-VE"/>
        </w:rPr>
        <w:t>.</w:t>
      </w:r>
      <w:r>
        <w:t xml:space="preserve"> O.M.I. 1.21 Suficiencia en Manejo de Embarcaciones de Supervivencia y Botes de Rescate (que no sean Botes de Rescate Rápidos). Mod. O.M.I. 1.23 válido hasta </w:t>
      </w:r>
      <w:r>
        <w:rPr>
          <w:lang w:val="es-VE"/>
        </w:rPr>
        <w:t>11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Sufic</w:t>
      </w:r>
      <w:r>
        <w:rPr>
          <w:lang w:val="en-US"/>
        </w:rPr>
        <w:t>.</w:t>
      </w:r>
      <w:r>
        <w:rPr>
          <w:rFonts w:hint="default"/>
          <w:lang w:val="es-VE"/>
        </w:rPr>
        <w:t xml:space="preserve"> </w:t>
      </w:r>
      <w:r>
        <w:t>Manejo de Botes de Rescate Rápidos. Mod</w:t>
      </w:r>
      <w:r>
        <w:rPr>
          <w:rFonts w:hint="default"/>
          <w:lang w:val="es-VE"/>
        </w:rPr>
        <w:t>.</w:t>
      </w:r>
      <w:r>
        <w:t xml:space="preserve"> O.M.I. 1.24  hasta </w:t>
      </w:r>
      <w:r>
        <w:rPr>
          <w:lang w:val="es-VE"/>
        </w:rPr>
        <w:t>12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 xml:space="preserve">Sensibilización Relacionada </w:t>
      </w:r>
      <w:r>
        <w:rPr>
          <w:rFonts w:hint="default"/>
          <w:lang w:val="es-VE"/>
        </w:rPr>
        <w:t>al</w:t>
      </w:r>
      <w:r>
        <w:t xml:space="preserve"> Medio Marino. Mod</w:t>
      </w:r>
      <w:r>
        <w:rPr>
          <w:rFonts w:hint="default"/>
          <w:lang w:val="es-VE"/>
        </w:rPr>
        <w:t>.</w:t>
      </w:r>
      <w:r>
        <w:t xml:space="preserve"> O.M.I. 1.38 hasta </w:t>
      </w:r>
      <w:r>
        <w:rPr>
          <w:lang w:val="es-VE"/>
        </w:rPr>
        <w:t>06</w:t>
      </w:r>
      <w:r>
        <w:t>-08-202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Liderazgo y Trabajo en Equipo. Mod</w:t>
      </w:r>
      <w:r>
        <w:rPr>
          <w:rFonts w:hint="default"/>
          <w:lang w:val="es-VE"/>
        </w:rPr>
        <w:t>.</w:t>
      </w:r>
      <w:r>
        <w:t xml:space="preserve"> O.M.I. 1.39 válido hasta </w:t>
      </w:r>
      <w:r>
        <w:rPr>
          <w:lang w:val="es-VE"/>
        </w:rPr>
        <w:t>13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Avanzad</w:t>
      </w:r>
      <w:r>
        <w:rPr>
          <w:lang w:val="en-US"/>
        </w:rPr>
        <w:t xml:space="preserve">o </w:t>
      </w:r>
      <w:r>
        <w:t>en Lucha contra Incendios. Mod</w:t>
      </w:r>
      <w:r>
        <w:rPr>
          <w:rFonts w:hint="default"/>
          <w:lang w:val="es-VE"/>
        </w:rPr>
        <w:t>.</w:t>
      </w:r>
      <w:r>
        <w:t xml:space="preserve"> O.M.I. 2.03 hasta </w:t>
      </w:r>
      <w:r>
        <w:rPr>
          <w:lang w:val="es-VE"/>
        </w:rPr>
        <w:t>14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 xml:space="preserve">Oficial De Protección Del Buque (Opb). Modelo O.M.I. 3.19 válido hasta </w:t>
      </w:r>
      <w:r>
        <w:rPr>
          <w:lang w:val="es-VE"/>
        </w:rPr>
        <w:t>16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For</w:t>
      </w:r>
      <w:r>
        <w:rPr>
          <w:rFonts w:hint="default"/>
          <w:lang w:val="es-VE"/>
        </w:rPr>
        <w:t>.</w:t>
      </w:r>
      <w:r>
        <w:t>Gente de Mar que tenga asignadas tareas Mod</w:t>
      </w:r>
      <w:r>
        <w:rPr>
          <w:rFonts w:hint="default"/>
          <w:lang w:val="es-VE"/>
        </w:rPr>
        <w:t>.</w:t>
      </w:r>
      <w:r>
        <w:t xml:space="preserve"> O.M.I. 3.26 vál </w:t>
      </w:r>
      <w:r>
        <w:rPr>
          <w:lang w:val="es-VE"/>
        </w:rPr>
        <w:t>07</w:t>
      </w:r>
      <w:r>
        <w:t>-</w:t>
      </w:r>
      <w:r>
        <w:rPr>
          <w:lang w:val="es-VE"/>
        </w:rPr>
        <w:t>08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For</w:t>
      </w:r>
      <w:r>
        <w:rPr>
          <w:lang w:val="en-US"/>
        </w:rPr>
        <w:t>.</w:t>
      </w:r>
      <w:r>
        <w:t xml:space="preserve"> en Sensibilización Protección Gente de Mar</w:t>
      </w:r>
      <w:r>
        <w:rPr>
          <w:rFonts w:hint="default"/>
          <w:lang w:val="es-VE"/>
        </w:rPr>
        <w:t xml:space="preserve"> </w:t>
      </w:r>
      <w:r>
        <w:t xml:space="preserve"> Mod</w:t>
      </w:r>
      <w:r>
        <w:rPr>
          <w:rFonts w:hint="default"/>
          <w:lang w:val="es-VE"/>
        </w:rPr>
        <w:t>.</w:t>
      </w:r>
      <w:r>
        <w:t xml:space="preserve"> O.M.I. 3.27 hasta </w:t>
      </w:r>
      <w:r>
        <w:rPr>
          <w:lang w:val="es-VE"/>
        </w:rPr>
        <w:t>09</w:t>
      </w:r>
      <w:r>
        <w:t>-0</w:t>
      </w:r>
      <w:r>
        <w:rPr>
          <w:lang w:val="es-VE"/>
        </w:rPr>
        <w:t>8</w:t>
      </w:r>
      <w:r>
        <w:t>-202</w:t>
      </w:r>
      <w:r>
        <w:rPr>
          <w:lang w:val="es-VE"/>
        </w:rPr>
        <w:t>6</w:t>
      </w:r>
    </w:p>
    <w:p>
      <w:pPr>
        <w:pStyle w:val="style179"/>
        <w:numPr>
          <w:ilvl w:val="0"/>
          <w:numId w:val="2"/>
        </w:numPr>
        <w:spacing w:after="0" w:lineRule="auto" w:line="240"/>
        <w:rPr/>
      </w:pPr>
      <w:r>
        <w:t>Gestión De Recursos De La Sala De Máquinas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s-ES" w:bidi="ar-SA" w:eastAsia="en-US"/>
        </w:rPr>
        <w:t>GRM</w:t>
      </w:r>
      <w:r>
        <w:t xml:space="preserve">/  Valido Hasta </w:t>
      </w:r>
      <w:r>
        <w:rPr>
          <w:lang w:val="es-VE"/>
        </w:rPr>
        <w:t>21</w:t>
      </w:r>
      <w:r>
        <w:t>-</w:t>
      </w:r>
      <w:r>
        <w:rPr>
          <w:lang w:val="es-VE"/>
        </w:rPr>
        <w:t>08</w:t>
      </w:r>
      <w:r>
        <w:t>-20</w:t>
      </w:r>
      <w:r>
        <w:rPr>
          <w:rFonts w:hint="default"/>
          <w:lang w:val="es-VE"/>
        </w:rPr>
        <w:t>26</w:t>
      </w:r>
    </w:p>
    <w:sectPr>
      <w:pgSz w:w="11906" w:h="16838" w:orient="portrait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 Unicode MS"/>
    <w:panose1 w:val="020b0604020000020204"/>
    <w:charset w:val="86"/>
    <w:family w:val="auto"/>
    <w:pitch w:val="default"/>
    <w:sig w:usb0="FFFFFFFF" w:usb1="E9FFFFFF" w:usb2="0000003F" w:usb3="00000000" w:csb0="603F01FF" w:csb1="FFFF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10002FF" w:usb1="4000ACFF" w:usb2="00000009" w:usb3="00000000" w:csb0="2000019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7A63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2CAF760D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Calibri" w:hAnsi="Calibri"/>
      <w:sz w:val="22"/>
      <w:szCs w:val="22"/>
      <w:lang w:val="es-E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Texto de globo Car"/>
    <w:basedOn w:val="style65"/>
    <w:next w:val="style4097"/>
    <w:link w:val="style153"/>
    <w:qFormat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426</Words>
  <Pages>1</Pages>
  <Characters>2860</Characters>
  <Application>WPS Office</Application>
  <DocSecurity>0</DocSecurity>
  <Paragraphs>48</Paragraphs>
  <ScaleCrop>false</ScaleCrop>
  <Company>www.intercambiosvirtuales.org</Company>
  <LinksUpToDate>false</LinksUpToDate>
  <CharactersWithSpaces>3470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2024-08-17T23:22:09Z</dcterms:created>
  <dc:creator>www.intercambiosvirtuales.org</dc:creator>
  <lastModifiedBy>Redmi Note 8 Pro</lastModifiedBy>
  <dcterms:modified xsi:type="dcterms:W3CDTF">2024-08-26T13:31:52Z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f42223425bd54380ba1c00a72791e7c3</vt:lpwstr>
  </property>
</Properties>
</file>