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ACDE" w14:textId="77777777" w:rsidR="009E7695" w:rsidRDefault="008E02D1">
      <w:pPr>
        <w:keepNext/>
        <w:spacing w:after="0" w:line="240" w:lineRule="auto"/>
        <w:ind w:right="-675"/>
        <w:jc w:val="center"/>
        <w:rPr>
          <w:rFonts w:ascii="Times New Roman CYR" w:eastAsia="Times New Roman CYR" w:hAnsi="Times New Roman CYR" w:cs="Times New Roman CYR"/>
          <w:b/>
          <w:sz w:val="72"/>
          <w:lang w:val="en-US"/>
        </w:rPr>
      </w:pPr>
      <w:r>
        <w:rPr>
          <w:rFonts w:ascii="Times New Roman CYR" w:eastAsia="Times New Roman CYR" w:hAnsi="Times New Roman CYR" w:cs="Times New Roman CYR"/>
          <w:b/>
          <w:sz w:val="72"/>
          <w:lang w:val="en-US"/>
        </w:rPr>
        <w:t xml:space="preserve">CV   2-nd Engineer   </w:t>
      </w:r>
      <w:r>
        <w:rPr>
          <w:noProof/>
        </w:rPr>
        <w:drawing>
          <wp:inline distT="0" distB="0" distL="0" distR="0" wp14:anchorId="11773226" wp14:editId="24CBA264">
            <wp:extent cx="1476375" cy="1905000"/>
            <wp:effectExtent l="0" t="0" r="0" b="0"/>
            <wp:docPr id="1" name="Рисунок 2" descr="C:\Users\Posydon\Desktop\agency-105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Posydon\Desktop\agency-105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                                                               </w:t>
      </w:r>
      <w:r>
        <w:rPr>
          <w:rFonts w:ascii="Times New Roman CYR" w:eastAsia="Times New Roman CYR" w:hAnsi="Times New Roman CYR" w:cs="Times New Roman CYR"/>
          <w:b/>
          <w:sz w:val="28"/>
          <w:u w:val="single"/>
        </w:rPr>
        <w:t xml:space="preserve">                                                      </w:t>
      </w:r>
    </w:p>
    <w:tbl>
      <w:tblPr>
        <w:tblW w:w="92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1"/>
        <w:gridCol w:w="2345"/>
        <w:gridCol w:w="1617"/>
        <w:gridCol w:w="2995"/>
      </w:tblGrid>
      <w:tr w:rsidR="009E7695" w14:paraId="5B784D5D" w14:textId="77777777">
        <w:trPr>
          <w:cantSplit/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7A4C0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color w:val="4F81BD"/>
                <w:sz w:val="32"/>
              </w:rPr>
              <w:t>PERSONAL INFORMATION</w:t>
            </w:r>
          </w:p>
        </w:tc>
      </w:tr>
      <w:tr w:rsidR="009E7695" w14:paraId="0495B3B2" w14:textId="77777777">
        <w:trPr>
          <w:cantSplit/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CCD1E" w14:textId="77777777" w:rsidR="009E7695" w:rsidRDefault="008E02D1">
            <w:pPr>
              <w:keepNext/>
              <w:widowControl w:val="0"/>
              <w:tabs>
                <w:tab w:val="left" w:pos="1215"/>
              </w:tabs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Rang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: 2-nd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Engineer</w:t>
            </w:r>
            <w:proofErr w:type="spellEnd"/>
          </w:p>
        </w:tc>
      </w:tr>
      <w:tr w:rsidR="009E7695" w14:paraId="455FFF5D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B6530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5E51C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Shabaldasov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35AFC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Weight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63A1C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82</w:t>
            </w:r>
          </w:p>
        </w:tc>
      </w:tr>
      <w:tr w:rsidR="009E7695" w14:paraId="2B0B0D0D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47FA9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name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3226F4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Eduard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D06BA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Height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7EE3A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177</w:t>
            </w:r>
          </w:p>
        </w:tc>
      </w:tr>
      <w:tr w:rsidR="009E7695" w14:paraId="634B3F8E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0675D" w14:textId="77777777" w:rsidR="009E7695" w:rsidRDefault="008E02D1">
            <w:pPr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Birth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A4B1A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18.01.1978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00901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Size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Shoes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615B3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41 EU. 26.5</w:t>
            </w:r>
            <w:r>
              <w:rPr>
                <w:rFonts w:eastAsia="Calibri" w:cs="Calibri"/>
                <w:sz w:val="26"/>
              </w:rPr>
              <w:t>с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m</w:t>
            </w:r>
          </w:p>
        </w:tc>
      </w:tr>
      <w:tr w:rsidR="009E7695" w14:paraId="5DDA2865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20805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Place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Birth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A9511" w14:textId="77777777" w:rsidR="009E7695" w:rsidRDefault="008E02D1">
            <w:pPr>
              <w:widowControl w:val="0"/>
              <w:spacing w:after="0" w:line="36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Azerbaijan,Baku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city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55A35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color w:val="000000"/>
                <w:sz w:val="26"/>
              </w:rPr>
              <w:t xml:space="preserve">Color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color w:val="000000"/>
                <w:sz w:val="26"/>
              </w:rPr>
              <w:t>eyes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28377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Blue</w:t>
            </w:r>
          </w:p>
        </w:tc>
      </w:tr>
      <w:tr w:rsidR="009E7695" w14:paraId="3FF08CB8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CA56D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Nationality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0E4E" w14:textId="77777777" w:rsidR="009E7695" w:rsidRDefault="008E02D1">
            <w:pPr>
              <w:widowControl w:val="0"/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899A8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Marital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status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: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B9B45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Married</w:t>
            </w:r>
            <w:proofErr w:type="spellEnd"/>
          </w:p>
        </w:tc>
      </w:tr>
      <w:tr w:rsidR="009E7695" w14:paraId="5CA6200E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342D8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Street &amp;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Nr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7FD56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 xml:space="preserve">Ukraine Kherson </w:t>
            </w:r>
            <w:proofErr w:type="spellStart"/>
            <w:proofErr w:type="gramStart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>ave.Kiril</w:t>
            </w:r>
            <w:proofErr w:type="spellEnd"/>
            <w:proofErr w:type="gramEnd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 xml:space="preserve"> &amp;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>Mifodiy</w:t>
            </w:r>
            <w:proofErr w:type="spellEnd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 xml:space="preserve"> 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E8DCD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Email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Address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2EF34" w14:textId="77777777" w:rsidR="009E7695" w:rsidRDefault="00A019B8">
            <w:pPr>
              <w:keepNext/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</w:rPr>
            </w:pPr>
            <w:hyperlink r:id="rId5">
              <w:r w:rsidR="008E02D1">
                <w:rPr>
                  <w:rFonts w:ascii="Times New Roman CYR" w:eastAsia="Times New Roman CYR" w:hAnsi="Times New Roman CYR" w:cs="Times New Roman CYR"/>
                  <w:b/>
                  <w:color w:val="0000FF"/>
                  <w:sz w:val="26"/>
                  <w:u w:val="single"/>
                </w:rPr>
                <w:t>eda100@rambler.ru</w:t>
              </w:r>
            </w:hyperlink>
          </w:p>
          <w:p w14:paraId="60EF6FEF" w14:textId="77777777" w:rsidR="009E7695" w:rsidRDefault="00A019B8">
            <w:pPr>
              <w:keepNext/>
              <w:widowControl w:val="0"/>
              <w:spacing w:after="0" w:line="360" w:lineRule="auto"/>
              <w:rPr>
                <w:color w:val="0000FF"/>
              </w:rPr>
            </w:pPr>
            <w:hyperlink r:id="rId6">
              <w:r w:rsidR="008E02D1">
                <w:rPr>
                  <w:rFonts w:ascii="Times New Roman CYR" w:eastAsia="Times New Roman CYR" w:hAnsi="Times New Roman CYR" w:cs="Times New Roman CYR"/>
                  <w:b/>
                  <w:color w:val="0000FF"/>
                  <w:sz w:val="26"/>
                </w:rPr>
                <w:t>posydon78@gmail.com</w:t>
              </w:r>
            </w:hyperlink>
          </w:p>
        </w:tc>
      </w:tr>
      <w:tr w:rsidR="009E7695" w14:paraId="6C397950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89911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English Language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Skills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5152A" w14:textId="77777777" w:rsidR="009E7695" w:rsidRDefault="008E02D1">
            <w:pPr>
              <w:keepNext/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Basic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9CCFD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pacing w:val="-10"/>
                <w:sz w:val="26"/>
              </w:rPr>
              <w:t xml:space="preserve">Mobile Phone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9F2EE" w14:textId="77777777" w:rsidR="009E7695" w:rsidRDefault="008E02D1">
            <w:pPr>
              <w:keepNext/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+380500596314</w:t>
            </w:r>
          </w:p>
        </w:tc>
      </w:tr>
      <w:tr w:rsidR="009E7695" w14:paraId="4528C3A1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FDEA1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Other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Foreign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Languages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CCE55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proofErr w:type="gramStart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>Turkey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 xml:space="preserve"> ,</w:t>
            </w:r>
            <w:proofErr w:type="gramEnd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>Azeri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C478DB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gram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Home  Phone</w:t>
            </w:r>
            <w:proofErr w:type="gram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D4B90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non</w:t>
            </w:r>
            <w:proofErr w:type="spellEnd"/>
          </w:p>
        </w:tc>
      </w:tr>
    </w:tbl>
    <w:p w14:paraId="47E5DC1E" w14:textId="77777777" w:rsidR="009E7695" w:rsidRDefault="009E7695">
      <w:pPr>
        <w:spacing w:before="120" w:after="120" w:line="240" w:lineRule="auto"/>
        <w:ind w:left="-1134"/>
        <w:rPr>
          <w:rFonts w:ascii="Times New Roman CYR" w:eastAsia="Times New Roman CYR" w:hAnsi="Times New Roman CYR" w:cs="Times New Roman CYR"/>
          <w:b/>
          <w:color w:val="4F81BD"/>
          <w:sz w:val="26"/>
        </w:rPr>
      </w:pPr>
    </w:p>
    <w:p w14:paraId="583A4290" w14:textId="77777777" w:rsidR="009E7695" w:rsidRDefault="008E02D1">
      <w:pPr>
        <w:spacing w:before="120" w:after="120" w:line="240" w:lineRule="auto"/>
        <w:ind w:left="-1134"/>
        <w:rPr>
          <w:rFonts w:ascii="Times New Roman CYR" w:eastAsia="Times New Roman CYR" w:hAnsi="Times New Roman CYR" w:cs="Times New Roman CYR"/>
          <w:b/>
          <w:color w:val="4F81BD"/>
          <w:sz w:val="32"/>
        </w:rPr>
      </w:pPr>
      <w:r>
        <w:rPr>
          <w:rFonts w:ascii="Times New Roman CYR" w:eastAsia="Times New Roman CYR" w:hAnsi="Times New Roman CYR" w:cs="Times New Roman CYR"/>
          <w:b/>
          <w:color w:val="4F81BD"/>
          <w:sz w:val="32"/>
        </w:rPr>
        <w:t>MARINE EDUCATION RECEIVED</w:t>
      </w:r>
    </w:p>
    <w:tbl>
      <w:tblPr>
        <w:tblW w:w="92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0"/>
        <w:gridCol w:w="1593"/>
        <w:gridCol w:w="393"/>
        <w:gridCol w:w="967"/>
        <w:gridCol w:w="284"/>
        <w:gridCol w:w="1483"/>
        <w:gridCol w:w="1507"/>
      </w:tblGrid>
      <w:tr w:rsidR="009E7695" w14:paraId="57A8CFB0" w14:textId="77777777">
        <w:trPr>
          <w:trHeight w:val="1"/>
        </w:trPr>
        <w:tc>
          <w:tcPr>
            <w:tcW w:w="29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4E187C15" w14:textId="77777777" w:rsidR="009E7695" w:rsidRDefault="008E02D1">
            <w:pPr>
              <w:keepNext/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NAME OF SCHOOL</w:t>
            </w:r>
          </w:p>
        </w:tc>
        <w:tc>
          <w:tcPr>
            <w:tcW w:w="19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C5D0F71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ind w:left="1613" w:hanging="1613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FROM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9262569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TILL</w:t>
            </w:r>
          </w:p>
        </w:tc>
        <w:tc>
          <w:tcPr>
            <w:tcW w:w="32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0" w:color="auto" w:fill="auto"/>
          </w:tcPr>
          <w:p w14:paraId="0776124D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TYPE  OF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DEGREE RECEIVED</w:t>
            </w:r>
          </w:p>
        </w:tc>
      </w:tr>
      <w:tr w:rsidR="009E7695" w:rsidRPr="00A019B8" w14:paraId="59A24679" w14:textId="77777777">
        <w:trPr>
          <w:trHeight w:val="1"/>
        </w:trPr>
        <w:tc>
          <w:tcPr>
            <w:tcW w:w="29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2348A3A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Baku Marine Fishing Technical College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4A78D24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ind w:left="1613" w:hanging="1613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2000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ADE6F28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2005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25B0A2D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The exploitation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of ship energetic plants</w:t>
            </w:r>
          </w:p>
        </w:tc>
      </w:tr>
      <w:tr w:rsidR="009E7695" w14:paraId="26413FCB" w14:textId="77777777">
        <w:trPr>
          <w:trHeight w:val="1"/>
        </w:trPr>
        <w:tc>
          <w:tcPr>
            <w:tcW w:w="9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67FE6" w14:textId="77777777" w:rsidR="009E7695" w:rsidRDefault="009E7695">
            <w:pPr>
              <w:keepNext/>
              <w:widowControl w:val="0"/>
              <w:spacing w:after="0" w:line="360" w:lineRule="auto"/>
              <w:ind w:right="-402"/>
              <w:rPr>
                <w:rFonts w:ascii="Times New Roman CYR" w:eastAsia="Times New Roman CYR" w:hAnsi="Times New Roman CYR" w:cs="Times New Roman CYR"/>
                <w:b/>
                <w:color w:val="4F81BD"/>
                <w:sz w:val="26"/>
                <w:lang w:val="en-US"/>
              </w:rPr>
            </w:pPr>
          </w:p>
          <w:p w14:paraId="7A1582A0" w14:textId="77777777" w:rsidR="009E7695" w:rsidRDefault="008E02D1">
            <w:pPr>
              <w:keepNext/>
              <w:widowControl w:val="0"/>
              <w:spacing w:after="0" w:line="360" w:lineRule="auto"/>
              <w:ind w:right="-402"/>
            </w:pPr>
            <w:r>
              <w:rPr>
                <w:rFonts w:ascii="Times New Roman CYR" w:eastAsia="Times New Roman CYR" w:hAnsi="Times New Roman CYR" w:cs="Times New Roman CYR"/>
                <w:b/>
                <w:color w:val="4F81BD"/>
                <w:sz w:val="32"/>
              </w:rPr>
              <w:t>LICENSE/PASSPORTS</w:t>
            </w:r>
          </w:p>
        </w:tc>
      </w:tr>
      <w:tr w:rsidR="009E7695" w14:paraId="11C03C15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91867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Document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9F01A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Number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CD044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Country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E8ABC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Issue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D1374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Expiry</w:t>
            </w:r>
            <w:proofErr w:type="spellEnd"/>
          </w:p>
        </w:tc>
      </w:tr>
      <w:tr w:rsidR="009E7695" w14:paraId="32D7408B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DBD8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 xml:space="preserve">Travel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Passport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CE45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C03178712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FF66E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DAF4D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03.03.2020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B18E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02.03.2030</w:t>
            </w:r>
          </w:p>
        </w:tc>
      </w:tr>
      <w:tr w:rsidR="009E7695" w14:paraId="139674CB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3DA2F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Seaman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Book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5EDB5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AZE016814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CE7C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5CCB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02.06.2018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C2EA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02.06.2023</w:t>
            </w:r>
          </w:p>
        </w:tc>
      </w:tr>
      <w:tr w:rsidR="009E7695" w14:paraId="5EE1956F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B451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Seaman Book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6902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AB 655438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4C0E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Ukraine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8E8C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12.12.2018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72776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10.12.2023</w:t>
            </w:r>
          </w:p>
        </w:tc>
      </w:tr>
      <w:tr w:rsidR="009E7695" w14:paraId="2E2A6686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EACAD" w14:textId="77777777" w:rsidR="009E7695" w:rsidRDefault="009E7695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32B2A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B9437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1F765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CA95E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</w:tr>
      <w:tr w:rsidR="009E7695" w14:paraId="33F85CE1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BE152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C.O.C. Second Engineer 3000 Kw or More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FDAEE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001876/22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EDBFD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A58BE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22.11.2022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B571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31.10.2027</w:t>
            </w:r>
          </w:p>
        </w:tc>
      </w:tr>
      <w:tr w:rsidR="009E7695" w14:paraId="68557EDE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FE992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Competency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Endorsement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06AF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4794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D295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22.11.2022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8411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31.10.2027</w:t>
            </w:r>
          </w:p>
        </w:tc>
      </w:tr>
      <w:tr w:rsidR="009E7695" w14:paraId="6CA452F4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0C5A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Certificate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of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Competency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Endorsement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39C47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F49DA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05EB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CB40D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E7695" w14:paraId="730EFA96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F3AC5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Certificate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of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Competency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Endorsement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E9992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62F36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DF4CD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50934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0B03F82" w14:textId="77777777" w:rsidR="009E7695" w:rsidRDefault="008E02D1">
      <w:pPr>
        <w:keepNext/>
        <w:spacing w:after="0" w:line="240" w:lineRule="auto"/>
        <w:rPr>
          <w:rFonts w:ascii="Times New Roman CYR" w:eastAsia="Times New Roman CYR" w:hAnsi="Times New Roman CYR" w:cs="Times New Roman CYR"/>
          <w:b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                       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      </w:t>
      </w:r>
    </w:p>
    <w:p w14:paraId="2481312D" w14:textId="77777777" w:rsidR="009E7695" w:rsidRDefault="008E02D1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</w:rPr>
        <w:t>STCW 95 CERTIFICATES</w:t>
      </w:r>
    </w:p>
    <w:tbl>
      <w:tblPr>
        <w:tblW w:w="92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27"/>
        <w:gridCol w:w="1641"/>
        <w:gridCol w:w="1357"/>
        <w:gridCol w:w="1537"/>
        <w:gridCol w:w="1655"/>
      </w:tblGrid>
      <w:tr w:rsidR="009E7695" w14:paraId="2B5F43B2" w14:textId="77777777">
        <w:trPr>
          <w:trHeight w:val="1"/>
        </w:trPr>
        <w:tc>
          <w:tcPr>
            <w:tcW w:w="3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B4841C0" w14:textId="77777777" w:rsidR="009E7695" w:rsidRDefault="008E02D1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Type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Certificate</w:t>
            </w:r>
            <w:proofErr w:type="spellEnd"/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E0F1147" w14:textId="77777777" w:rsidR="009E7695" w:rsidRDefault="008E02D1">
            <w:pPr>
              <w:keepNext/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Number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316C947" w14:textId="77777777" w:rsidR="009E7695" w:rsidRDefault="008E02D1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Country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C3485A1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Issue</w:t>
            </w:r>
            <w:proofErr w:type="spellEnd"/>
          </w:p>
        </w:tc>
        <w:tc>
          <w:tcPr>
            <w:tcW w:w="1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5F74D59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Expiry</w:t>
            </w:r>
            <w:proofErr w:type="spellEnd"/>
          </w:p>
        </w:tc>
      </w:tr>
      <w:tr w:rsidR="009E7695" w14:paraId="109B1067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0B4E0F4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Training In Advanced Fire Fighting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626A996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SJ-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1604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444BB22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CBCBE9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05.11.2022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45A8B34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04.11.2027</w:t>
            </w:r>
          </w:p>
        </w:tc>
      </w:tr>
      <w:tr w:rsidR="009E7695" w14:paraId="613ECDA8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7D0EFF9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Competence updating course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592F1E9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XS-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1331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15731F0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23AA2A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31.10.2022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843EF43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31.10.2027</w:t>
            </w:r>
          </w:p>
        </w:tc>
      </w:tr>
      <w:tr w:rsidR="009E7695" w14:paraId="7765BCFA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1648AA9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STCW Basic Safety Training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284D0F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SO-4883-22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212639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4C41027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0AC91E5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20.10.2027</w:t>
            </w:r>
          </w:p>
        </w:tc>
      </w:tr>
      <w:tr w:rsidR="009E7695" w14:paraId="23930F77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50FCB45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 xml:space="preserve">Basic Training 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For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 xml:space="preserve"> Oil and Chemical Tanker Cargo Operations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9F5CC3E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1/2020/74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5A92684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Ukraine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374E13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01.12.2020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5BB0A9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01.12.2025</w:t>
            </w:r>
          </w:p>
        </w:tc>
      </w:tr>
      <w:tr w:rsidR="009E7695" w14:paraId="23E8AD0E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C50765" w14:textId="77777777" w:rsidR="009E7695" w:rsidRDefault="008E02D1">
            <w:pPr>
              <w:keepNext/>
              <w:widowControl w:val="0"/>
              <w:spacing w:after="0" w:line="24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Engine Resource Management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0B98C4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ER-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0623-22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94655EE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A5B6DC3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02.11.2022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208EDE08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02.11.2027</w:t>
            </w:r>
          </w:p>
        </w:tc>
      </w:tr>
      <w:tr w:rsidR="009E7695" w14:paraId="45D9A129" w14:textId="77777777"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043A4E3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International Safety Management Code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E197826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SP-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3552-22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22321EC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8D92597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27.10.2022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D83D6F0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27.10.2027</w:t>
            </w:r>
          </w:p>
        </w:tc>
      </w:tr>
      <w:tr w:rsidR="009E7695" w14:paraId="26DF3450" w14:textId="77777777"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0871FE" w14:textId="77777777" w:rsidR="009E7695" w:rsidRDefault="008E02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Medical 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6409FDC7" w14:textId="77777777" w:rsidR="009E7695" w:rsidRDefault="009E7695">
            <w:pPr>
              <w:widowControl w:val="0"/>
              <w:spacing w:after="0" w:line="360" w:lineRule="auto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E59B9B2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SN-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1393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335CBEB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1DC995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26.10.2022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6F457F5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26.10.2027</w:t>
            </w:r>
          </w:p>
        </w:tc>
      </w:tr>
      <w:tr w:rsidR="009E7695" w14:paraId="069EA1CC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E6A086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lastRenderedPageBreak/>
              <w:t>Proficiency Survival Craft and Rescue Boat (other than Fast Rescue boats)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9A92F1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SL-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3440-22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813DBC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B2A12B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581DB466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25.10.2027</w:t>
            </w:r>
          </w:p>
        </w:tc>
      </w:tr>
      <w:tr w:rsidR="009E7695" w14:paraId="49FABC0F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EB1C270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Leadership And Teamwork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47D066C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DL-1683-22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6C3ED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2B4981F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01.11.2022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453CD66C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01.11.2027</w:t>
            </w:r>
          </w:p>
        </w:tc>
      </w:tr>
      <w:tr w:rsidR="009E7695" w14:paraId="0B049266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30D6896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 xml:space="preserve">Training For Seafarers 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With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 xml:space="preserve"> Designated Security Duties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47213DE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SH-2198-22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770E92A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1ADCEF7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28.10.2022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13E9CA5A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28.10.2027</w:t>
            </w:r>
          </w:p>
        </w:tc>
      </w:tr>
      <w:tr w:rsidR="009E7695" w14:paraId="68234F01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711345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Ship Security Awareness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1FD0B19" w14:textId="77777777" w:rsidR="009E7695" w:rsidRDefault="008E02D1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08842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39F6712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Ukraine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541DEBB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25.06.2018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4B0A6075" w14:textId="77777777" w:rsidR="009E7695" w:rsidRDefault="009E7695">
            <w:pPr>
              <w:widowControl w:val="0"/>
              <w:spacing w:after="0" w:line="360" w:lineRule="auto"/>
              <w:jc w:val="center"/>
            </w:pPr>
          </w:p>
        </w:tc>
      </w:tr>
    </w:tbl>
    <w:p w14:paraId="2D9AC5C9" w14:textId="77777777" w:rsidR="009E7695" w:rsidRDefault="009E7695">
      <w:pPr>
        <w:spacing w:after="0" w:line="240" w:lineRule="auto"/>
        <w:ind w:hanging="1134"/>
        <w:rPr>
          <w:rFonts w:ascii="Times New Roman CYR" w:eastAsia="Times New Roman CYR" w:hAnsi="Times New Roman CYR" w:cs="Times New Roman CYR"/>
          <w:b/>
          <w:color w:val="4F81BD"/>
          <w:sz w:val="26"/>
          <w:u w:val="single"/>
          <w:lang w:val="en-US"/>
        </w:rPr>
      </w:pPr>
    </w:p>
    <w:p w14:paraId="25A2837E" w14:textId="77777777" w:rsidR="009E7695" w:rsidRDefault="008E02D1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  <w:r>
        <w:rPr>
          <w:rFonts w:eastAsia="Calibri" w:cs="Calibri"/>
          <w:b/>
          <w:sz w:val="24"/>
          <w:lang w:val="en-US"/>
        </w:rPr>
        <w:t xml:space="preserve">  </w:t>
      </w:r>
    </w:p>
    <w:p w14:paraId="669B3996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6BFD0DE6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660B2BA9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596DD04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17A9CE81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6863DB7D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9E84631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ED9A256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E35A398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2AD1DCB4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00CC11A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1458E8E0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1EA9877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0FE7E4D3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4E423317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CAEDB49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B1F68DF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F06F553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08FE417B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1D22B45F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76E6C30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423958CF" w14:textId="77777777" w:rsidR="009E7695" w:rsidRDefault="009E7695">
      <w:pPr>
        <w:tabs>
          <w:tab w:val="left" w:pos="1959"/>
        </w:tabs>
        <w:spacing w:after="0" w:line="240" w:lineRule="auto"/>
        <w:rPr>
          <w:rFonts w:ascii="Calibri" w:eastAsia="Calibri" w:hAnsi="Calibri" w:cs="Calibri"/>
          <w:b/>
          <w:sz w:val="24"/>
          <w:lang w:val="en-US"/>
        </w:rPr>
      </w:pPr>
    </w:p>
    <w:p w14:paraId="2D10E234" w14:textId="77777777" w:rsidR="009E7695" w:rsidRDefault="009E7695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b/>
          <w:color w:val="4F81BD"/>
          <w:sz w:val="32"/>
        </w:rPr>
      </w:pPr>
    </w:p>
    <w:p w14:paraId="7BC2B908" w14:textId="77777777" w:rsidR="009E7695" w:rsidRDefault="008E02D1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b/>
          <w:color w:val="4F81BD"/>
          <w:sz w:val="32"/>
        </w:rPr>
      </w:pPr>
      <w:r>
        <w:rPr>
          <w:rFonts w:ascii="Times New Roman" w:eastAsia="Times New Roman" w:hAnsi="Times New Roman" w:cs="Times New Roman"/>
          <w:b/>
          <w:color w:val="4F81BD"/>
          <w:sz w:val="32"/>
        </w:rPr>
        <w:t>SEAGOING EXPERIENCE</w:t>
      </w:r>
    </w:p>
    <w:tbl>
      <w:tblPr>
        <w:tblW w:w="93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5"/>
        <w:gridCol w:w="1321"/>
        <w:gridCol w:w="828"/>
        <w:gridCol w:w="987"/>
        <w:gridCol w:w="1032"/>
        <w:gridCol w:w="1052"/>
        <w:gridCol w:w="1146"/>
        <w:gridCol w:w="1170"/>
        <w:gridCol w:w="1134"/>
      </w:tblGrid>
      <w:tr w:rsidR="009E7695" w14:paraId="0BDA005F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841676E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lastRenderedPageBreak/>
              <w:t>Rank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029ED2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Vessel’s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Name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7BFDA8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DWT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6BF05FA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Vessel’s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Type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95517EC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Main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eng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type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Kwt</w:t>
            </w:r>
            <w:proofErr w:type="spellEnd"/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08372E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Flag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DDAF9C7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Owners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4AD318C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</w:rPr>
              <w:t xml:space="preserve">From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3526ADB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Till</w:t>
            </w:r>
            <w:proofErr w:type="spellEnd"/>
          </w:p>
        </w:tc>
      </w:tr>
      <w:tr w:rsidR="008E02D1" w14:paraId="0CB10DEE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A7A0DD4" w14:textId="4BC949D4" w:rsidR="008E02D1" w:rsidRPr="008E02D1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</w:rPr>
              <w:t>2-nd eng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7715FB9" w14:textId="55D2957A" w:rsidR="008E02D1" w:rsidRPr="008E02D1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lang w:val="en-US"/>
              </w:rPr>
              <w:t>Erle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7210A6" w14:textId="56B655D5" w:rsidR="008E02D1" w:rsidRPr="008E02D1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lang w:val="en-US"/>
              </w:rPr>
              <w:t>5500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9F5A558" w14:textId="187CFF55" w:rsidR="008E02D1" w:rsidRPr="008E02D1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Multi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5F46A61" w14:textId="15D3E108" w:rsidR="008E02D1" w:rsidRPr="008E02D1" w:rsidRDefault="008E02D1" w:rsidP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>MAN B&amp;W L28/32A</w:t>
            </w:r>
          </w:p>
          <w:p w14:paraId="4FD4F02B" w14:textId="2CA1C024" w:rsidR="008E02D1" w:rsidRDefault="008E02D1" w:rsidP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>1960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70E7B3C" w14:textId="412F9AA1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19A8FED" w14:textId="1860D27B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Dadaylilar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shiping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1905CD9" w14:textId="78B93E95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27.12.2.22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A46E44B" w14:textId="25AC2E2F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17.06.2</w:t>
            </w:r>
            <w:r w:rsidR="00A019B8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0</w:t>
            </w: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23</w:t>
            </w:r>
          </w:p>
        </w:tc>
      </w:tr>
      <w:tr w:rsidR="009E7695" w14:paraId="084E8CC8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54CE174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Cs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171FEAB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Erge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D43A103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</w:rPr>
              <w:t>5500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684E774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Cs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3B00E4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>MAN B&amp;W</w:t>
            </w:r>
          </w:p>
          <w:p w14:paraId="241FA789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 xml:space="preserve">   L28/32A</w:t>
            </w:r>
          </w:p>
          <w:p w14:paraId="6D6AF70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>1960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B93B39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C5D7F00" w14:textId="78248322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>D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adaylilar</w:t>
            </w:r>
            <w:proofErr w:type="spellEnd"/>
            <w:r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shiping</w:t>
            </w:r>
            <w:proofErr w:type="spellEnd"/>
            <w:r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9DDDFF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08.12.2021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FE6E79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17.05.2022</w:t>
            </w:r>
          </w:p>
        </w:tc>
      </w:tr>
      <w:tr w:rsidR="009E7695" w14:paraId="14AC4D8B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87B85BC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5C6562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Erge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4E44D11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  <w:t>5500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56D6DC7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21934A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MAN B&amp;W</w:t>
            </w:r>
          </w:p>
          <w:p w14:paraId="4C05977A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 xml:space="preserve">   L28/32A</w:t>
            </w:r>
          </w:p>
          <w:p w14:paraId="0D90EEC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1960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C24F86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Panama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15A2C10" w14:textId="676D6E38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</w:rPr>
              <w:t>Dadaylilar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</w:rPr>
              <w:t>shiping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B590E7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07.12.2020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28CF55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30.05.2021</w:t>
            </w:r>
          </w:p>
        </w:tc>
      </w:tr>
      <w:tr w:rsidR="009E7695" w14:paraId="5A73464F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1277F8D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3550496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lang w:val="en-US"/>
              </w:rPr>
              <w:t>Erge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F9DC974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  <w:t>5500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46549C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C28CD0D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  <w:t>MAN B&amp;W</w:t>
            </w:r>
          </w:p>
          <w:p w14:paraId="644F202C" w14:textId="77777777" w:rsidR="009E7695" w:rsidRDefault="008E02D1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L28/32A</w:t>
            </w:r>
          </w:p>
          <w:p w14:paraId="4A92178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1960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19D137E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Panama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201C23B" w14:textId="289B168D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>Dadaylilar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>shiping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 xml:space="preserve"> group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8853C21" w14:textId="77777777" w:rsidR="009E7695" w:rsidRDefault="008E02D1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17.03.2020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A60B10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02.09.2020</w:t>
            </w:r>
          </w:p>
        </w:tc>
      </w:tr>
      <w:tr w:rsidR="009E7695" w14:paraId="70E9D265" w14:textId="77777777">
        <w:trPr>
          <w:trHeight w:val="837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35D2177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6D980C2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Zeynalabdin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Tagiyev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12D8AF7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B38DC35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F6492C0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Wartsila</w:t>
            </w:r>
            <w:proofErr w:type="spellEnd"/>
          </w:p>
          <w:p w14:paraId="005EC41E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6L20</w:t>
            </w:r>
          </w:p>
          <w:p w14:paraId="4E9669D2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2240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B667C99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5C6E39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A168C0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08.05.2019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E0780ED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05.11.2019</w:t>
            </w:r>
          </w:p>
        </w:tc>
      </w:tr>
      <w:tr w:rsidR="009E7695" w14:paraId="7A19E01D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3965C6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6024B27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Prosperity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109D20F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</w:rPr>
              <w:t>27652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0CC80D0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bCs/>
              </w:rPr>
              <w:t>BULK CARRIER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0766CA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Mitsubishi 6UEC53L</w:t>
            </w:r>
          </w:p>
          <w:p w14:paraId="3A33FCC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7730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774D5D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Panama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83BEBB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lang w:val="en-US"/>
              </w:rPr>
              <w:t>Onal</w:t>
            </w:r>
            <w:proofErr w:type="spellEnd"/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 SHIPING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DCE092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18.07.2018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44299FA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09.11.2018</w:t>
            </w:r>
          </w:p>
        </w:tc>
      </w:tr>
      <w:tr w:rsidR="009E7695" w14:paraId="56FCD860" w14:textId="77777777">
        <w:trPr>
          <w:trHeight w:val="962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DB79FA3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87407A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Radiant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65690E6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4834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2018B5E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cargo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Container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Ship</w:t>
            </w:r>
            <w:proofErr w:type="spellEnd"/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04C576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  <w:t>MAN B&amp;W ALPHA DIESEL 12V28/32A</w:t>
            </w:r>
          </w:p>
          <w:p w14:paraId="0BC13A5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2433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EE72EF7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6016D0C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Mini Project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FC1403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20.11.2017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3C9277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19.04.2018</w:t>
            </w:r>
          </w:p>
        </w:tc>
      </w:tr>
      <w:tr w:rsidR="009E7695" w14:paraId="62196370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D05BF48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087EFEB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Discovery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0BDE25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455E7C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EA91820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380F803B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45B733F8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0519773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52BCEE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CAD2945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04.10.2016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A14FC2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04.05.2017</w:t>
            </w:r>
          </w:p>
        </w:tc>
      </w:tr>
      <w:tr w:rsidR="009E7695" w14:paraId="3FFFAFB3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308BDA5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160236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Nakhichevan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03A222C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13DCBF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C6B599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24317385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18296CF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846FE2E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691DD2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4DD6AEC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04.11.2015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D5BA61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15.05.2016</w:t>
            </w:r>
          </w:p>
        </w:tc>
      </w:tr>
      <w:tr w:rsidR="009E7695" w14:paraId="69F1D98B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F043CD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09FFE7E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Discovery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4F30C8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B3562E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A1FFE0E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0862132A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3585EEF3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E2CBF0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AA9A09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E42136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23.06.2014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16DAFB9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04.02.2015</w:t>
            </w:r>
          </w:p>
        </w:tc>
      </w:tr>
      <w:tr w:rsidR="009E7695" w14:paraId="4112AD08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E338A9A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591F5F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Jalal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Pashayev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81548D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3993FD2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9322697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13FF5DC1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46BC61FF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40845E8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C6EC00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FCAACB6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10.11.2013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6D506A80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20.02.2014</w:t>
            </w:r>
          </w:p>
        </w:tc>
      </w:tr>
      <w:tr w:rsidR="009E7695" w14:paraId="561460FC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484E18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8CDA94C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Confidence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4E4C8F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7FE650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5777BD6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63D6B1F5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3E75EF74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D6FFAC0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F367C6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3E0F079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22.02.2013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77607C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25.06.2013</w:t>
            </w:r>
          </w:p>
        </w:tc>
      </w:tr>
      <w:tr w:rsidR="009E7695" w14:paraId="1C37D20F" w14:textId="77777777"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6D996A2" w14:textId="77777777" w:rsidR="009E7695" w:rsidRDefault="008E02D1">
            <w:pPr>
              <w:keepNext/>
              <w:widowControl w:val="0"/>
              <w:spacing w:after="0" w:line="240" w:lineRule="auto"/>
            </w:pPr>
            <w:r>
              <w:rPr>
                <w:rFonts w:ascii="Times New Roman CYR" w:eastAsia="Times New Roman CYR" w:hAnsi="Times New Roman CYR" w:cs="Times New Roman CYR"/>
                <w:b/>
              </w:rPr>
              <w:t>2-</w:t>
            </w:r>
            <w:r>
              <w:rPr>
                <w:rFonts w:ascii="Times New Roman CYR" w:eastAsia="Times New Roman CYR" w:hAnsi="Times New Roman CYR" w:cs="Times New Roman CYR"/>
              </w:rPr>
              <w:t xml:space="preserve">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474C50E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Nakhichevan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EB87BC2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6709ADE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8F204DF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77B1D120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7BB0AB0A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39E868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39CF36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321C3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25.03.2012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8706DF9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30.11.2012</w:t>
            </w:r>
          </w:p>
        </w:tc>
      </w:tr>
      <w:tr w:rsidR="009E7695" w14:paraId="0E7550D2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48252C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6AF7C0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Confidence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5352409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2B40F6F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0C10EEF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7966B918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74D7B87D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2CD8D79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2B90A62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FD050F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15.05.2011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5BF7EEE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03.11.2011</w:t>
            </w:r>
          </w:p>
        </w:tc>
      </w:tr>
      <w:tr w:rsidR="009E7695" w14:paraId="31B89A63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AA5265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227B8D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Discovery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8EA18BF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7C423A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A990727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2BB42734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3950CD08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BD68F4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142D1A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B711B0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20.06.2010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5D26B9F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14.01.2011</w:t>
            </w:r>
          </w:p>
        </w:tc>
      </w:tr>
      <w:tr w:rsidR="009E7695" w14:paraId="66C1F39C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2078C2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9872E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Jalal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Pashayev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17C2336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25FCA05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Arial CYR" w:eastAsia="Arial CYR" w:hAnsi="Arial CYR" w:cs="Arial CYR"/>
                <w:sz w:val="20"/>
              </w:rPr>
              <w:t xml:space="preserve">   Multi      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D6283C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35D280E8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67A8087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459A24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DB48BC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2647F9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04.09.2009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24803D72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19.03.2010</w:t>
            </w:r>
          </w:p>
        </w:tc>
      </w:tr>
      <w:tr w:rsidR="009E7695" w14:paraId="4A6D7F04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9ABA68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9205061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Zeynalabdin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Tagiyev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7B849B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3F0DF54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 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  <w:r>
              <w:rPr>
                <w:rFonts w:ascii="Arial CYR" w:eastAsia="Arial CYR" w:hAnsi="Arial CYR" w:cs="Arial CYR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AB457EE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339E2B11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55E6EA5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B8EA2B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EFC2FF0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BC7EC7E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20.11.2008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FC88399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31.05.2009</w:t>
            </w:r>
          </w:p>
        </w:tc>
      </w:tr>
      <w:tr w:rsidR="009E7695" w14:paraId="1E7108E9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5AE8ECC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4A919D9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Zohrab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Veliyev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518FB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2026ED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4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point</w:t>
            </w:r>
            <w:proofErr w:type="spellEnd"/>
            <w:r>
              <w:rPr>
                <w:rFonts w:ascii="Arial CYR" w:eastAsia="Arial CYR" w:hAnsi="Arial CYR" w:cs="Arial CYR"/>
                <w:sz w:val="20"/>
              </w:rPr>
              <w:t xml:space="preserve">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moored</w:t>
            </w:r>
            <w:proofErr w:type="spellEnd"/>
            <w:r>
              <w:rPr>
                <w:rFonts w:ascii="Arial CYR" w:eastAsia="Arial CYR" w:hAnsi="Arial CYR" w:cs="Arial CYR"/>
                <w:sz w:val="20"/>
              </w:rPr>
              <w:t xml:space="preserve">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vessel</w:t>
            </w:r>
            <w:proofErr w:type="spellEnd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263EDE6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8NVD 48A-2U</w:t>
            </w:r>
          </w:p>
          <w:p w14:paraId="0EAA73B0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971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24E654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EA4F19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Caspian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fleet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D610B7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  07.09.2008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574C1FE9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07.11.2008</w:t>
            </w:r>
          </w:p>
        </w:tc>
      </w:tr>
      <w:tr w:rsidR="009E7695" w14:paraId="3CFC5459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16F8F4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3-eng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D7D52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Mamed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Sulymanov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61934DF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488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00E4AF2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 CYR" w:eastAsia="Arial CYR" w:hAnsi="Arial CYR" w:cs="Arial CYR"/>
                <w:sz w:val="20"/>
                <w:lang w:val="en-US"/>
              </w:rPr>
              <w:t>Geologic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F5DEA2C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6NVD 48A-2U</w:t>
            </w:r>
          </w:p>
          <w:p w14:paraId="50ED8608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589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33BB80C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51087B6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Caspian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sea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oil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fleet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334BC6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05.01.2008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8EED20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06.08.2008</w:t>
            </w:r>
          </w:p>
        </w:tc>
      </w:tr>
      <w:tr w:rsidR="009E7695" w14:paraId="14192F8C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73CB33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3-eng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EB36F57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Geofizik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4C31ED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830DD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 CYR" w:eastAsia="Arial CYR" w:hAnsi="Arial CYR" w:cs="Arial CYR"/>
                <w:sz w:val="20"/>
                <w:lang w:val="en-US"/>
              </w:rPr>
              <w:t>Diver ship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AB62AD4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3D12</w:t>
            </w:r>
          </w:p>
          <w:p w14:paraId="0995ABF5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DF29E89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FB8C10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Caspian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sea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oil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fleet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DD188BA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10.06.200</w:t>
            </w:r>
            <w:r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A770C22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30.12.2007</w:t>
            </w:r>
          </w:p>
        </w:tc>
      </w:tr>
      <w:tr w:rsidR="009E7695" w14:paraId="0AB0D2A5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541D45E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97CF110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938E79F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71AC5C9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9226FC8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9273B9A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12644CF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42A8614" w14:textId="77777777" w:rsidR="009E7695" w:rsidRDefault="009E7695">
            <w:pPr>
              <w:widowControl w:val="0"/>
              <w:spacing w:after="0" w:line="240" w:lineRule="auto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E666EAE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E7695" w14:paraId="1BAE48FA" w14:textId="77777777">
        <w:tc>
          <w:tcPr>
            <w:tcW w:w="7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8DB7B8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3CDD507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723673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A9FA97F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A367787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69462C3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59DC22F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02F5BEC" w14:textId="77777777" w:rsidR="009E7695" w:rsidRDefault="009E7695">
            <w:pPr>
              <w:widowControl w:val="0"/>
              <w:spacing w:after="0" w:line="240" w:lineRule="auto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3E60DDB" w14:textId="77777777" w:rsidR="009E7695" w:rsidRDefault="009E769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8326C73" w14:textId="77777777" w:rsidR="009E7695" w:rsidRDefault="009E76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sectPr w:rsidR="009E769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95"/>
    <w:rsid w:val="008E02D1"/>
    <w:rsid w:val="009E7695"/>
    <w:rsid w:val="00A0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AE87"/>
  <w15:docId w15:val="{9E0936EF-6A91-455F-9296-B54BEE7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E77F9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3E77F9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3E77F9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E77F9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17492"/>
  </w:style>
  <w:style w:type="character" w:customStyle="1" w:styleId="ac">
    <w:name w:val="Нижний колонтитул Знак"/>
    <w:basedOn w:val="a0"/>
    <w:link w:val="ad"/>
    <w:uiPriority w:val="99"/>
    <w:qFormat/>
    <w:rsid w:val="00B17492"/>
  </w:style>
  <w:style w:type="character" w:customStyle="1" w:styleId="-">
    <w:name w:val="Интернет-ссылка"/>
    <w:basedOn w:val="a0"/>
    <w:uiPriority w:val="99"/>
    <w:unhideWhenUsed/>
    <w:rsid w:val="00B8263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qFormat/>
    <w:rsid w:val="00B82631"/>
    <w:rPr>
      <w:color w:val="605E5C"/>
      <w:shd w:val="clear" w:color="auto" w:fill="E1DFDD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styleId="a5">
    <w:name w:val="annotation text"/>
    <w:basedOn w:val="a"/>
    <w:link w:val="a4"/>
    <w:uiPriority w:val="99"/>
    <w:semiHidden/>
    <w:unhideWhenUsed/>
    <w:qFormat/>
    <w:rsid w:val="003E77F9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3E77F9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E77F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B1749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B17492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ydon78@gmail.com" TargetMode="External"/><Relationship Id="rId5" Type="http://schemas.openxmlformats.org/officeDocument/2006/relationships/hyperlink" Target="mailto:eda100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1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Ша</dc:creator>
  <dc:description/>
  <cp:lastModifiedBy>Eduard Shabaldasov</cp:lastModifiedBy>
  <cp:revision>52</cp:revision>
  <dcterms:created xsi:type="dcterms:W3CDTF">2018-12-01T21:34:00Z</dcterms:created>
  <dcterms:modified xsi:type="dcterms:W3CDTF">2023-11-11T03:07:00Z</dcterms:modified>
  <dc:language>ru-RU</dc:language>
</cp:coreProperties>
</file>