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</w:pPr>
      <w:r>
        <w:pict>
          <v:shape type="#_x0000_t75" style="width:200px; height: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line="250" w:lineRule="auto"/>
      </w:pPr>
      <w:r>
        <w:rPr/>
        <w:t xml:space="preserve"/>
      </w:r>
    </w:p>
    <w:tbl>
      <w:tblGrid>
        <w:gridCol/>
      </w:tblGrid>
      <w:tblPr>
        <w:tblW w:w="5000" w:type="pct"/>
      </w:tblPr>
      <w:tr>
        <w:trPr>
          <w:cantSplit w:val="1"/>
        </w:trPr>
        <w:tc>
          <w:tcPr>
            <w:tcW w:w="" w:type="dxa"/>
            <w:tcBorders>
              <w:top w:val="single" w:sz="15" w:color="000000"/>
            </w:tcBorders>
          </w:tcPr>
          <w:p/>
        </w:tc>
      </w:tr>
    </w:tbl>
    <w:p>
      <w:pPr>
        <w:spacing w:line="250" w:lineRule="auto"/>
      </w:pPr>
      <w:r>
        <w:rPr/>
        <w:t xml:space="preserve"/>
      </w:r>
    </w:p>
    <w:tbl>
      <w:tblGrid>
        <w:gridCol w:w="7000" w:type="dxa"/>
        <w:gridCol w:w="7000" w:type="dxa"/>
      </w:tblGrid>
      <w:tblPr>
        <w:tblW w:w="5000" w:type="pct"/>
      </w:tblPr>
      <w:tr>
        <w:trPr/>
        <w:tc>
          <w:tcPr>
            <w:tcW w:w="7000" w:type="dxa"/>
          </w:tcPr>
          <w:tbl>
            <w:tblGrid>
              <w:gridCol w:w="7000" w:type="dxa"/>
              <w:gridCol/>
            </w:tblGrid>
            <w:tblPr>
              <w:tblW w:w="0" w:type="auto"/>
              <w:tblCellMar>
                <w:top w:w="50" w:type="dxa"/>
                <w:left w:w="50" w:type="dxa"/>
                <w:right w:w="50" w:type="dxa"/>
                <w:bottom w:w="50" w:type="dxa"/>
              </w:tblCellMar>
            </w:tblP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>
                      <w:color w:val="000000"/>
                      <w:sz w:val="42"/>
                      <w:szCs w:val="42"/>
                    </w:rPr>
                    <w:t xml:space="preserve">Sheyko Oleksandr Sergii</w:t>
                  </w:r>
                </w:p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Position applied for: Master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Date of birth:22.03.1964 (age: 60)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Citizenship: Ukraine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Residence permit in: Ukraine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Country of residence: Ukraine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City of residence: Bucha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Permanent address: 15, Geroiv Krut str.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Personal mobile number: +38 (096) 037-56-39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Contact number:+38 (097) 051-49-83 (wife)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E-Mail: alexsheyko64@gmail.com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Skype: alexsheyko64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U.S. visa: No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E.U. visa: No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Ukrainian biometric international passport: Yes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Date available from: 12.01.2025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English knowledge: Good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Minimum salary: 6,000 USD per month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</w:tbl>
          <w:p/>
        </w:tc>
        <w:tc>
          <w:tcPr>
            <w:tcW w:w="7000" w:type="dxa"/>
            <w:vMerge w:val="restart"/>
          </w:tcPr>
          <w:p>
            <w:pPr>
              <w:jc w:val="right"/>
            </w:pPr>
            <w:r>
              <w:pict>
                <v:shape type="#_x0000_t75" style="width:150px; height:194px; margin-left:20px; margin-top:0px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p>
      <w:pPr>
        <w:spacing w:before="200" w:line="360" w:lineRule="auto"/>
      </w:pPr>
      <w:r>
        <w:rPr>
          <w:rFonts w:ascii="Arial" w:hAnsi="Arial" w:eastAsia="Arial" w:cs="Arial"/>
          <w:color w:val="000000"/>
          <w:sz w:val="32"/>
          <w:szCs w:val="32"/>
          <w:b/>
        </w:rPr>
        <w:t xml:space="preserve">COC &amp; Endorsment:</w:t>
      </w:r>
    </w:p>
    <w:tbl>
      <w:tblGrid>
        <w:gridCol/>
        <w:gridCol/>
        <w:gridCol/>
        <w:gridCol/>
        <w:gridCol/>
      </w:tblGrid>
      <w:tblPr>
        <w:jc w:val="center"/>
        <w:tblW w:w="5000" w:type="pct"/>
        <w:tblCellMar>
          <w:top w:w="200" w:type="dxa"/>
          <w:left w:w="200" w:type="dxa"/>
          <w:right w:w="200" w:type="dxa"/>
          <w:bottom w:w="200" w:type="dxa"/>
        </w:tblCellMar>
      </w:tblPr>
      <w:tr>
        <w:trPr>
          <w:cantSplit w:val="1"/>
        </w:trPr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Document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Qualification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Place of issue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Date of expiry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Number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Certificate of competency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Master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Ukraine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unlimited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08434/2024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COC Endorsment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Master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Ukraine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02.06.2029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08434/2024</w:t>
            </w:r>
          </w:p>
        </w:tc>
      </w:tr>
    </w:tbl>
    <w:p>
      <w:pPr>
        <w:spacing w:before="200" w:line="360" w:lineRule="auto"/>
      </w:pPr>
      <w:r>
        <w:rPr>
          <w:rFonts w:ascii="Arial" w:hAnsi="Arial" w:eastAsia="Arial" w:cs="Arial"/>
          <w:color w:val="000000"/>
          <w:sz w:val="32"/>
          <w:szCs w:val="32"/>
          <w:b/>
        </w:rPr>
        <w:t xml:space="preserve">General details:</w:t>
      </w:r>
    </w:p>
    <w:tbl>
      <w:tblGrid>
        <w:gridCol/>
        <w:gridCol/>
        <w:gridCol/>
        <w:gridCol/>
      </w:tblGrid>
      <w:tblPr>
        <w:jc w:val="center"/>
        <w:tblW w:w="5000" w:type="pct"/>
        <w:tblCellMar>
          <w:top w:w="200" w:type="dxa"/>
          <w:left w:w="200" w:type="dxa"/>
          <w:right w:w="200" w:type="dxa"/>
          <w:bottom w:w="200" w:type="dxa"/>
        </w:tblCellMar>
      </w:tblPr>
      <w:tr>
        <w:trPr>
          <w:cantSplit w:val="1"/>
        </w:trPr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Document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Number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Place of issue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Date of expiry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Civil passport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BA 634822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Mariupol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—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Seaman’s passport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AB 688402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Mariupol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12.01.2027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Tourist passport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FM 470223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UKR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26.03.2028</w:t>
            </w:r>
          </w:p>
        </w:tc>
      </w:tr>
    </w:tbl>
    <w:p>
      <w:pPr>
        <w:spacing w:before="200" w:line="360" w:lineRule="auto"/>
      </w:pPr>
      <w:r>
        <w:rPr>
          <w:rFonts w:ascii="Arial" w:hAnsi="Arial" w:eastAsia="Arial" w:cs="Arial"/>
          <w:color w:val="000000"/>
          <w:sz w:val="32"/>
          <w:szCs w:val="32"/>
          <w:b/>
        </w:rPr>
        <w:t xml:space="preserve">Certificates:</w:t>
      </w:r>
    </w:p>
    <w:tbl>
      <w:tblGrid>
        <w:gridCol/>
        <w:gridCol/>
        <w:gridCol/>
        <w:gridCol/>
      </w:tblGrid>
      <w:tblPr>
        <w:jc w:val="center"/>
        <w:tblW w:w="5000" w:type="pct"/>
        <w:tblCellMar>
          <w:top w:w="100" w:type="dxa"/>
          <w:left w:w="100" w:type="dxa"/>
          <w:right w:w="100" w:type="dxa"/>
          <w:bottom w:w="100" w:type="dxa"/>
        </w:tblCellMar>
      </w:tblPr>
      <w:tr>
        <w:trPr>
          <w:cantSplit w:val="1"/>
        </w:trPr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Type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Number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Place of issue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Date of expiry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GMDSS GO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08433/2024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Kiev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02.06.2029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Endorsement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08433/2024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Kiev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02.06.2029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SSO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200137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Mykolaiv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18.03.2029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ECDIS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250109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Mykolaiv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18.03.2029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Bridge Management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260093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Mykolaiv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18.03.2029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Radar Navigation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230065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Mykolaiv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18.03.2029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Dangerous cargo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60206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Mykolaiv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18.03.2029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Safety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10298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Mykolaiv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18.03.2029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Fire fighting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30284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Mykolaiv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18.03.2029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Survival craft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20299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Mykolaiv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18.03.2029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Madical care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50083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Mykolaiv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18.03.2029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Ship Safety Officer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1558237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Odessa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20.03.2028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Medical First Aid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40229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Mykolaiv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18.03.2029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Risk Management &amp; Accident Investigation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EST/6062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Odessa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05.10.2025</w:t>
            </w:r>
          </w:p>
        </w:tc>
      </w:tr>
    </w:tbl>
    <w:p>
      <w:pPr>
        <w:spacing w:before="200" w:line="360" w:lineRule="auto"/>
      </w:pPr>
      <w:r>
        <w:rPr>
          <w:rFonts w:ascii="Arial" w:hAnsi="Arial" w:eastAsia="Arial" w:cs="Arial"/>
          <w:color w:val="000000"/>
          <w:sz w:val="32"/>
          <w:szCs w:val="32"/>
          <w:b/>
        </w:rPr>
        <w:t xml:space="preserve">Sea service:</w:t>
      </w:r>
    </w:p>
    <w:tbl>
      <w:tblGrid>
        <w:gridCol/>
        <w:gridCol/>
        <w:gridCol/>
        <w:gridCol/>
        <w:gridCol/>
        <w:gridCol/>
        <w:gridCol/>
        <w:gridCol/>
        <w:gridCol/>
        <w:gridCol/>
        <w:gridCol/>
      </w:tblGrid>
      <w:tblPr>
        <w:jc w:val="center"/>
        <w:tblW w:w="5000" w:type="pct"/>
        <w:tblCellMar>
          <w:top w:w="100" w:type="dxa"/>
          <w:left w:w="100" w:type="dxa"/>
          <w:right w:w="100" w:type="dxa"/>
          <w:bottom w:w="100" w:type="dxa"/>
        </w:tblCellMar>
      </w:tblPr>
      <w:tr>
        <w:trPr>
          <w:cantSplit w:val="1"/>
        </w:trPr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Position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From / To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Vessel name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Vessel type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DWT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GT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ME type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ME power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Flag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Shipowner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Crewing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Master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26.07.2024 – 24.10.2024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Arife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General Cargo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4713,8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4090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2980 kW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Barbados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Melody Shipping S.A.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DK Crewing Agency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Master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07.04.2023 – 27.07.2023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Agean Spirit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Bulk Carrier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38898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6050 BHP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Liberia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Basic Enternity Line S.A.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CRS Odessa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Master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15.05.2022 – 15.12.2022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Venture Luck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Bulk Carrier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43413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6050 BHP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Monrovia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Su-Nav Ship Management Privat Limited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CRS Odessa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Master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13.10.2020 – 06.11.2021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Atalante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Bulk Carrier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23641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B&amp;W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Malta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Evalend Shipping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Tenet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Master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20.06.2019 – 07.08.2019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Osiris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Bulk Carrier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53589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9480 BHP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Malta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Aida Navigation Ltd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Adriatico Mariupol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Master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09.04.2018 – 10.09.2018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Ocean Future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Bulk Carrier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55771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8890 BHP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Malta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ASKA Marine LTD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Intercont, Mariupol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Master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17.06.2017 – 27.10.2017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Ocean Future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Bulk Carrier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55771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8890 BHP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Malta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ASKA Marine LTD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Intercont, Mariupol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Master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18.01.2017 – 20.04.2017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Almohandi 1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Bulk Carrier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71733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7770 BHP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Qatar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Al Faihan Construction Co., +97156941365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Leomar, Odessa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Master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14.05.2016 – 12.09.2016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Admiral Schmidt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Bulk Carrier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55309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8708 BHP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St.Kitts &amp; Nevis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Rentop Properties Ltd.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Inmarco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Master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29.03.2015 – 06.08.2015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Sky Mariner V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Bulk Carrier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53459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9480 BHP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Panama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Edem Marine S.A.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Intercont, Mariupol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Master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24.04.2014 – 19.09.2014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Orient Adventure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Bulk Carrier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33730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8580 BHP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Cyprus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Orient Adventure Shipping Co.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UNIVIS, Odessa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Master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08.07.2013 – 05.11.2013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Orient Defender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Bulk Carrier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36892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7860 BHP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Cyprus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Orient Defender Shipping Co.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UNIVIS, Odessa</w:t>
            </w:r>
          </w:p>
        </w:tc>
      </w:tr>
    </w:tbl>
    <w:p>
      <w:pPr>
        <w:spacing w:before="200" w:line="360" w:lineRule="auto"/>
      </w:pPr>
      <w:r>
        <w:rPr>
          <w:rFonts w:ascii="Arial" w:hAnsi="Arial" w:eastAsia="Arial" w:cs="Arial"/>
          <w:color w:val="000000"/>
          <w:sz w:val="32"/>
          <w:szCs w:val="32"/>
          <w:b/>
        </w:rPr>
        <w:t xml:space="preserve">Documents and further information:</w:t>
      </w:r>
    </w:p>
    <w:p>
      <w:pPr/>
      <w:r>
        <w:rPr/>
        <w:t xml:space="preserve">I ready to consider all job offers.</w:t>
      </w:r>
    </w:p>
    <w:sectPr>
      <w:pgSz w:orient="portrait" w:w="11870" w:h="16787"/>
      <w:pgMar w:top="1200" w:right="600" w:bottom="1440" w:left="1200" w:header="720" w:footer="720" w:gutter="0"/>
      <w:cols w:num="1" w:space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2025-01-10T10:53:39+02:00</dcterms:created>
  <dcterms:modified xsi:type="dcterms:W3CDTF">2025-01-10T10:53:39+02:00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