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9033" w14:textId="301870FF" w:rsidR="004A5335" w:rsidRDefault="004A5335">
      <w:pPr>
        <w:rPr>
          <w:b/>
          <w:bCs/>
          <w:sz w:val="24"/>
          <w:szCs w:val="24"/>
        </w:rPr>
      </w:pPr>
    </w:p>
    <w:p w14:paraId="0FB8C142" w14:textId="6E113858" w:rsidR="00914EB0" w:rsidRPr="004A5335" w:rsidRDefault="00DF5462">
      <w:pPr>
        <w:rPr>
          <w:b/>
          <w:bCs/>
          <w:sz w:val="32"/>
          <w:szCs w:val="32"/>
        </w:rPr>
      </w:pPr>
      <w:r w:rsidRPr="004A5335">
        <w:rPr>
          <w:b/>
          <w:bCs/>
          <w:sz w:val="32"/>
          <w:szCs w:val="32"/>
        </w:rPr>
        <w:t>Curriculum Vita</w:t>
      </w:r>
    </w:p>
    <w:tbl>
      <w:tblPr>
        <w:tblpPr w:leftFromText="180" w:rightFromText="180" w:vertAnchor="page" w:horzAnchor="margin" w:tblpY="3331"/>
        <w:tblW w:w="475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406"/>
        <w:gridCol w:w="2345"/>
      </w:tblGrid>
      <w:tr w:rsidR="00DA30E4" w:rsidRPr="00F91E79" w14:paraId="4451DFF4" w14:textId="77777777" w:rsidTr="00F00D46">
        <w:trPr>
          <w:trHeight w:val="275"/>
        </w:trPr>
        <w:tc>
          <w:tcPr>
            <w:tcW w:w="2406" w:type="dxa"/>
            <w:shd w:val="clear" w:color="auto" w:fill="4F81BD"/>
          </w:tcPr>
          <w:p w14:paraId="3DDAB474" w14:textId="77777777" w:rsidR="00DA30E4" w:rsidRPr="00BF4DC5" w:rsidRDefault="00DA30E4" w:rsidP="004A5335">
            <w:pPr>
              <w:spacing w:after="0" w:line="240" w:lineRule="auto"/>
              <w:rPr>
                <w:b/>
                <w:bCs/>
                <w:color w:val="FFFFFF"/>
                <w:rtl/>
                <w:lang w:bidi="fa-IR"/>
              </w:rPr>
            </w:pPr>
            <w:r w:rsidRPr="00BF4DC5">
              <w:rPr>
                <w:color w:val="FFFFFF"/>
              </w:rPr>
              <w:t>Personal information</w:t>
            </w:r>
          </w:p>
        </w:tc>
        <w:tc>
          <w:tcPr>
            <w:tcW w:w="2345" w:type="dxa"/>
            <w:shd w:val="clear" w:color="auto" w:fill="4F81BD"/>
          </w:tcPr>
          <w:p w14:paraId="0A4997D1" w14:textId="77777777" w:rsidR="00DA30E4" w:rsidRPr="00BF4DC5" w:rsidRDefault="00DA30E4" w:rsidP="004A5335">
            <w:pPr>
              <w:spacing w:after="0" w:line="240" w:lineRule="auto"/>
              <w:rPr>
                <w:b/>
                <w:bCs/>
                <w:color w:val="FFFFFF"/>
              </w:rPr>
            </w:pPr>
          </w:p>
        </w:tc>
      </w:tr>
      <w:tr w:rsidR="00DA30E4" w:rsidRPr="00F91E79" w14:paraId="58323465" w14:textId="77777777" w:rsidTr="00F00D46">
        <w:trPr>
          <w:trHeight w:val="275"/>
        </w:trPr>
        <w:tc>
          <w:tcPr>
            <w:tcW w:w="2406" w:type="dxa"/>
            <w:tcBorders>
              <w:top w:val="single" w:sz="8" w:space="0" w:color="4F81BD"/>
              <w:left w:val="single" w:sz="8" w:space="0" w:color="4F81BD"/>
              <w:bottom w:val="single" w:sz="8" w:space="0" w:color="4F81BD"/>
            </w:tcBorders>
          </w:tcPr>
          <w:p w14:paraId="140961DE" w14:textId="77777777" w:rsidR="00293D24" w:rsidRPr="003E6307" w:rsidRDefault="00DA30E4" w:rsidP="00DF3A94">
            <w:pPr>
              <w:spacing w:after="0" w:line="240" w:lineRule="auto"/>
              <w:rPr>
                <w:b/>
                <w:bCs/>
              </w:rPr>
            </w:pPr>
            <w:r w:rsidRPr="003E6307">
              <w:rPr>
                <w:b/>
                <w:bCs/>
              </w:rPr>
              <w:t>Full Name:</w:t>
            </w:r>
            <w:r w:rsidR="009759FA" w:rsidRPr="003E6307">
              <w:rPr>
                <w:b/>
                <w:bCs/>
              </w:rPr>
              <w:t xml:space="preserve"> </w:t>
            </w:r>
          </w:p>
        </w:tc>
        <w:tc>
          <w:tcPr>
            <w:tcW w:w="2345" w:type="dxa"/>
            <w:tcBorders>
              <w:top w:val="single" w:sz="8" w:space="0" w:color="4F81BD"/>
              <w:bottom w:val="single" w:sz="8" w:space="0" w:color="4F81BD"/>
              <w:right w:val="single" w:sz="8" w:space="0" w:color="4F81BD"/>
            </w:tcBorders>
          </w:tcPr>
          <w:p w14:paraId="46FC4D67" w14:textId="77777777" w:rsidR="00DA30E4" w:rsidRPr="00293D24" w:rsidRDefault="00DA30E4" w:rsidP="004A5335">
            <w:pPr>
              <w:spacing w:after="0" w:line="240" w:lineRule="auto"/>
              <w:rPr>
                <w:b/>
                <w:bCs/>
              </w:rPr>
            </w:pPr>
            <w:r w:rsidRPr="00F91E79">
              <w:t xml:space="preserve"> </w:t>
            </w:r>
          </w:p>
        </w:tc>
      </w:tr>
      <w:tr w:rsidR="00DA30E4" w:rsidRPr="00F91E79" w14:paraId="252C2161" w14:textId="77777777" w:rsidTr="00F00D46">
        <w:trPr>
          <w:trHeight w:val="275"/>
        </w:trPr>
        <w:tc>
          <w:tcPr>
            <w:tcW w:w="2406" w:type="dxa"/>
          </w:tcPr>
          <w:p w14:paraId="1910E794" w14:textId="77777777" w:rsidR="00DA30E4" w:rsidRPr="003E6307" w:rsidRDefault="00781F42" w:rsidP="00DF3A94">
            <w:pPr>
              <w:spacing w:after="0" w:line="240" w:lineRule="auto"/>
              <w:rPr>
                <w:b/>
                <w:bCs/>
              </w:rPr>
            </w:pPr>
            <w:r>
              <w:rPr>
                <w:b/>
                <w:bCs/>
              </w:rPr>
              <w:t>KAZEM ROOHINA</w:t>
            </w:r>
          </w:p>
        </w:tc>
        <w:tc>
          <w:tcPr>
            <w:tcW w:w="2345" w:type="dxa"/>
          </w:tcPr>
          <w:p w14:paraId="3890C6EC" w14:textId="77777777" w:rsidR="00DA30E4" w:rsidRPr="00F91E79" w:rsidRDefault="00DA30E4" w:rsidP="004A5335">
            <w:pPr>
              <w:spacing w:after="0" w:line="240" w:lineRule="auto"/>
            </w:pPr>
          </w:p>
        </w:tc>
      </w:tr>
      <w:tr w:rsidR="00DA30E4" w:rsidRPr="00F91E79" w14:paraId="30DC441E" w14:textId="77777777" w:rsidTr="00F00D46">
        <w:trPr>
          <w:trHeight w:val="275"/>
        </w:trPr>
        <w:tc>
          <w:tcPr>
            <w:tcW w:w="2406" w:type="dxa"/>
            <w:tcBorders>
              <w:top w:val="single" w:sz="8" w:space="0" w:color="4F81BD"/>
              <w:left w:val="single" w:sz="8" w:space="0" w:color="4F81BD"/>
              <w:bottom w:val="single" w:sz="8" w:space="0" w:color="4F81BD"/>
            </w:tcBorders>
          </w:tcPr>
          <w:p w14:paraId="29095151" w14:textId="77777777" w:rsidR="00DA30E4" w:rsidRPr="003E6307" w:rsidRDefault="00DA30E4" w:rsidP="00BA1E99">
            <w:pPr>
              <w:spacing w:after="0" w:line="240" w:lineRule="auto"/>
              <w:rPr>
                <w:b/>
                <w:bCs/>
              </w:rPr>
            </w:pPr>
            <w:r w:rsidRPr="003E6307">
              <w:rPr>
                <w:b/>
                <w:bCs/>
              </w:rPr>
              <w:t>Date of Birth</w:t>
            </w:r>
            <w:r w:rsidR="00293D24">
              <w:rPr>
                <w:b/>
                <w:bCs/>
              </w:rPr>
              <w:t xml:space="preserve"> : </w:t>
            </w:r>
          </w:p>
        </w:tc>
        <w:tc>
          <w:tcPr>
            <w:tcW w:w="2345" w:type="dxa"/>
            <w:tcBorders>
              <w:top w:val="single" w:sz="8" w:space="0" w:color="4F81BD"/>
              <w:bottom w:val="single" w:sz="8" w:space="0" w:color="4F81BD"/>
              <w:right w:val="single" w:sz="8" w:space="0" w:color="4F81BD"/>
            </w:tcBorders>
          </w:tcPr>
          <w:p w14:paraId="65816A6A" w14:textId="77777777" w:rsidR="00DA30E4" w:rsidRPr="00F91E79" w:rsidRDefault="00DA30E4" w:rsidP="004A5335">
            <w:pPr>
              <w:spacing w:after="0" w:line="240" w:lineRule="auto"/>
            </w:pPr>
          </w:p>
        </w:tc>
      </w:tr>
      <w:tr w:rsidR="00DA30E4" w:rsidRPr="00F91E79" w14:paraId="687F1AF3" w14:textId="77777777" w:rsidTr="00F00D46">
        <w:trPr>
          <w:trHeight w:val="290"/>
        </w:trPr>
        <w:tc>
          <w:tcPr>
            <w:tcW w:w="2406" w:type="dxa"/>
          </w:tcPr>
          <w:p w14:paraId="0D2E040D" w14:textId="77777777" w:rsidR="00DA30E4" w:rsidRPr="003E6307" w:rsidRDefault="00781F42" w:rsidP="004A5335">
            <w:pPr>
              <w:spacing w:after="0" w:line="240" w:lineRule="auto"/>
              <w:rPr>
                <w:b/>
                <w:bCs/>
              </w:rPr>
            </w:pPr>
            <w:r>
              <w:rPr>
                <w:b/>
                <w:bCs/>
              </w:rPr>
              <w:t>21.09.1986</w:t>
            </w:r>
          </w:p>
        </w:tc>
        <w:tc>
          <w:tcPr>
            <w:tcW w:w="2345" w:type="dxa"/>
          </w:tcPr>
          <w:p w14:paraId="395E0F56" w14:textId="77777777" w:rsidR="00DA30E4" w:rsidRPr="00F91E79" w:rsidRDefault="00DA30E4" w:rsidP="004A5335">
            <w:pPr>
              <w:spacing w:after="0" w:line="240" w:lineRule="auto"/>
            </w:pPr>
          </w:p>
        </w:tc>
      </w:tr>
      <w:tr w:rsidR="00DA30E4" w:rsidRPr="00F91E79" w14:paraId="39783AE8" w14:textId="77777777" w:rsidTr="00F00D46">
        <w:trPr>
          <w:trHeight w:val="275"/>
        </w:trPr>
        <w:tc>
          <w:tcPr>
            <w:tcW w:w="2406" w:type="dxa"/>
            <w:tcBorders>
              <w:top w:val="single" w:sz="8" w:space="0" w:color="4F81BD"/>
              <w:left w:val="single" w:sz="8" w:space="0" w:color="4F81BD"/>
              <w:bottom w:val="single" w:sz="8" w:space="0" w:color="4F81BD"/>
            </w:tcBorders>
          </w:tcPr>
          <w:p w14:paraId="6F39CBC5" w14:textId="77777777" w:rsidR="00DA30E4" w:rsidRPr="003E6307" w:rsidRDefault="00DA30E4" w:rsidP="00DF3A94">
            <w:pPr>
              <w:spacing w:after="0" w:line="240" w:lineRule="auto"/>
              <w:rPr>
                <w:b/>
                <w:bCs/>
              </w:rPr>
            </w:pPr>
            <w:r w:rsidRPr="003E6307">
              <w:rPr>
                <w:b/>
                <w:bCs/>
              </w:rPr>
              <w:t>Nationality</w:t>
            </w:r>
            <w:r w:rsidR="00293D24">
              <w:rPr>
                <w:b/>
                <w:bCs/>
              </w:rPr>
              <w:t xml:space="preserve"> :</w:t>
            </w:r>
            <w:r w:rsidR="009759FA" w:rsidRPr="003E6307">
              <w:rPr>
                <w:b/>
                <w:bCs/>
              </w:rPr>
              <w:t xml:space="preserve"> </w:t>
            </w:r>
          </w:p>
        </w:tc>
        <w:tc>
          <w:tcPr>
            <w:tcW w:w="2345" w:type="dxa"/>
            <w:tcBorders>
              <w:top w:val="single" w:sz="8" w:space="0" w:color="4F81BD"/>
              <w:bottom w:val="single" w:sz="8" w:space="0" w:color="4F81BD"/>
              <w:right w:val="single" w:sz="8" w:space="0" w:color="4F81BD"/>
            </w:tcBorders>
          </w:tcPr>
          <w:p w14:paraId="174B2933" w14:textId="77777777" w:rsidR="00DA30E4" w:rsidRPr="00F91E79" w:rsidRDefault="00DA30E4" w:rsidP="004A5335">
            <w:pPr>
              <w:spacing w:after="0" w:line="240" w:lineRule="auto"/>
            </w:pPr>
          </w:p>
        </w:tc>
      </w:tr>
      <w:tr w:rsidR="00DA30E4" w:rsidRPr="00F91E79" w14:paraId="5CA96EF1" w14:textId="77777777" w:rsidTr="00F00D46">
        <w:trPr>
          <w:trHeight w:val="275"/>
        </w:trPr>
        <w:tc>
          <w:tcPr>
            <w:tcW w:w="2406" w:type="dxa"/>
          </w:tcPr>
          <w:p w14:paraId="5478A4A8" w14:textId="77777777" w:rsidR="00DA30E4" w:rsidRPr="003E6307" w:rsidRDefault="00B71668" w:rsidP="004A5335">
            <w:pPr>
              <w:spacing w:after="0" w:line="240" w:lineRule="auto"/>
              <w:rPr>
                <w:b/>
                <w:bCs/>
              </w:rPr>
            </w:pPr>
            <w:r>
              <w:rPr>
                <w:b/>
                <w:bCs/>
              </w:rPr>
              <w:t>IRANIAN</w:t>
            </w:r>
          </w:p>
        </w:tc>
        <w:tc>
          <w:tcPr>
            <w:tcW w:w="2345" w:type="dxa"/>
          </w:tcPr>
          <w:p w14:paraId="33519AB9" w14:textId="77777777" w:rsidR="00DA30E4" w:rsidRPr="00F91E79" w:rsidRDefault="00DA30E4" w:rsidP="004A5335">
            <w:pPr>
              <w:spacing w:after="0" w:line="240" w:lineRule="auto"/>
            </w:pPr>
          </w:p>
        </w:tc>
      </w:tr>
      <w:tr w:rsidR="00DA30E4" w:rsidRPr="00F91E79" w14:paraId="0161C92C" w14:textId="77777777" w:rsidTr="00F00D46">
        <w:trPr>
          <w:trHeight w:val="275"/>
        </w:trPr>
        <w:tc>
          <w:tcPr>
            <w:tcW w:w="2406" w:type="dxa"/>
            <w:tcBorders>
              <w:top w:val="single" w:sz="8" w:space="0" w:color="4F81BD"/>
              <w:left w:val="single" w:sz="8" w:space="0" w:color="4F81BD"/>
              <w:bottom w:val="single" w:sz="8" w:space="0" w:color="4F81BD"/>
            </w:tcBorders>
          </w:tcPr>
          <w:p w14:paraId="6B11F52E" w14:textId="77777777" w:rsidR="00DA30E4" w:rsidRPr="003E6307" w:rsidRDefault="00DA30E4" w:rsidP="00DF3A94">
            <w:pPr>
              <w:spacing w:after="0" w:line="240" w:lineRule="auto"/>
              <w:rPr>
                <w:b/>
                <w:bCs/>
              </w:rPr>
            </w:pPr>
            <w:r w:rsidRPr="003E6307">
              <w:rPr>
                <w:b/>
                <w:bCs/>
              </w:rPr>
              <w:t>Marital Status</w:t>
            </w:r>
            <w:r w:rsidR="00293D24">
              <w:rPr>
                <w:b/>
                <w:bCs/>
              </w:rPr>
              <w:t xml:space="preserve"> :</w:t>
            </w:r>
            <w:r w:rsidR="009759FA" w:rsidRPr="003E6307">
              <w:rPr>
                <w:b/>
                <w:bCs/>
              </w:rPr>
              <w:t xml:space="preserve"> </w:t>
            </w:r>
          </w:p>
        </w:tc>
        <w:tc>
          <w:tcPr>
            <w:tcW w:w="2345" w:type="dxa"/>
            <w:tcBorders>
              <w:top w:val="single" w:sz="8" w:space="0" w:color="4F81BD"/>
              <w:bottom w:val="single" w:sz="8" w:space="0" w:color="4F81BD"/>
              <w:right w:val="single" w:sz="8" w:space="0" w:color="4F81BD"/>
            </w:tcBorders>
          </w:tcPr>
          <w:p w14:paraId="2AF7D98D" w14:textId="77777777" w:rsidR="00DA30E4" w:rsidRPr="00F91E79" w:rsidRDefault="00DA30E4" w:rsidP="004A5335">
            <w:pPr>
              <w:spacing w:after="0" w:line="240" w:lineRule="auto"/>
            </w:pPr>
          </w:p>
        </w:tc>
      </w:tr>
      <w:tr w:rsidR="00DA30E4" w:rsidRPr="00F91E79" w14:paraId="556604C2" w14:textId="77777777" w:rsidTr="00F00D46">
        <w:trPr>
          <w:trHeight w:val="275"/>
        </w:trPr>
        <w:tc>
          <w:tcPr>
            <w:tcW w:w="2406" w:type="dxa"/>
          </w:tcPr>
          <w:p w14:paraId="1F6F5362" w14:textId="77777777" w:rsidR="00DA30E4" w:rsidRPr="003E6307" w:rsidRDefault="00B71668" w:rsidP="004A5335">
            <w:pPr>
              <w:spacing w:after="0" w:line="240" w:lineRule="auto"/>
              <w:rPr>
                <w:b/>
                <w:bCs/>
              </w:rPr>
            </w:pPr>
            <w:r>
              <w:rPr>
                <w:b/>
                <w:bCs/>
              </w:rPr>
              <w:t>Married</w:t>
            </w:r>
          </w:p>
        </w:tc>
        <w:tc>
          <w:tcPr>
            <w:tcW w:w="2345" w:type="dxa"/>
          </w:tcPr>
          <w:p w14:paraId="0CDEAB80" w14:textId="77777777" w:rsidR="00DA30E4" w:rsidRPr="00F91E79" w:rsidRDefault="00DA30E4" w:rsidP="004A5335">
            <w:pPr>
              <w:spacing w:after="0" w:line="240" w:lineRule="auto"/>
            </w:pPr>
          </w:p>
        </w:tc>
      </w:tr>
      <w:tr w:rsidR="00DA30E4" w:rsidRPr="00F91E79" w14:paraId="1E8BD2A9" w14:textId="77777777" w:rsidTr="00F00D46">
        <w:trPr>
          <w:trHeight w:val="290"/>
        </w:trPr>
        <w:tc>
          <w:tcPr>
            <w:tcW w:w="2406" w:type="dxa"/>
            <w:tcBorders>
              <w:top w:val="single" w:sz="8" w:space="0" w:color="4F81BD"/>
              <w:left w:val="single" w:sz="8" w:space="0" w:color="4F81BD"/>
              <w:bottom w:val="single" w:sz="8" w:space="0" w:color="4F81BD"/>
            </w:tcBorders>
          </w:tcPr>
          <w:p w14:paraId="45D171F6" w14:textId="77777777" w:rsidR="009759FA" w:rsidRPr="003E6307" w:rsidRDefault="00DA30E4" w:rsidP="00D6453F">
            <w:pPr>
              <w:spacing w:after="0" w:line="240" w:lineRule="auto"/>
              <w:rPr>
                <w:b/>
                <w:bCs/>
              </w:rPr>
            </w:pPr>
            <w:r w:rsidRPr="003E6307">
              <w:rPr>
                <w:b/>
                <w:bCs/>
              </w:rPr>
              <w:t>Language</w:t>
            </w:r>
            <w:r w:rsidR="00293D24">
              <w:rPr>
                <w:b/>
                <w:bCs/>
              </w:rPr>
              <w:t>:</w:t>
            </w:r>
            <w:r w:rsidR="009759FA" w:rsidRPr="003E6307">
              <w:rPr>
                <w:b/>
                <w:bCs/>
              </w:rPr>
              <w:t xml:space="preserve"> </w:t>
            </w:r>
          </w:p>
        </w:tc>
        <w:tc>
          <w:tcPr>
            <w:tcW w:w="2345" w:type="dxa"/>
            <w:tcBorders>
              <w:top w:val="single" w:sz="8" w:space="0" w:color="4F81BD"/>
              <w:bottom w:val="single" w:sz="8" w:space="0" w:color="4F81BD"/>
              <w:right w:val="single" w:sz="8" w:space="0" w:color="4F81BD"/>
            </w:tcBorders>
          </w:tcPr>
          <w:p w14:paraId="0F0DC6AF" w14:textId="77777777" w:rsidR="00DA30E4" w:rsidRPr="00F91E79" w:rsidRDefault="00DA30E4" w:rsidP="004A5335">
            <w:pPr>
              <w:spacing w:after="0" w:line="240" w:lineRule="auto"/>
            </w:pPr>
          </w:p>
        </w:tc>
      </w:tr>
      <w:tr w:rsidR="00DA30E4" w:rsidRPr="00F91E79" w14:paraId="685E9438" w14:textId="77777777" w:rsidTr="00F00D46">
        <w:trPr>
          <w:trHeight w:val="290"/>
        </w:trPr>
        <w:tc>
          <w:tcPr>
            <w:tcW w:w="2406" w:type="dxa"/>
          </w:tcPr>
          <w:p w14:paraId="751D61E0" w14:textId="77777777" w:rsidR="00DA30E4" w:rsidRPr="00F91E79" w:rsidRDefault="00B71668" w:rsidP="00D6453F">
            <w:pPr>
              <w:spacing w:after="0" w:line="240" w:lineRule="auto"/>
              <w:rPr>
                <w:b/>
                <w:bCs/>
              </w:rPr>
            </w:pPr>
            <w:r>
              <w:rPr>
                <w:b/>
                <w:bCs/>
              </w:rPr>
              <w:t>Persian-English</w:t>
            </w:r>
          </w:p>
        </w:tc>
        <w:tc>
          <w:tcPr>
            <w:tcW w:w="2345" w:type="dxa"/>
          </w:tcPr>
          <w:p w14:paraId="0340CF55" w14:textId="77777777" w:rsidR="00DA30E4" w:rsidRPr="00F91E79" w:rsidRDefault="00DA30E4" w:rsidP="004A5335">
            <w:pPr>
              <w:spacing w:after="0" w:line="240" w:lineRule="auto"/>
            </w:pPr>
          </w:p>
        </w:tc>
      </w:tr>
    </w:tbl>
    <w:p w14:paraId="0F6905DC" w14:textId="27BA6983" w:rsidR="00E245F2" w:rsidRDefault="00F00D46" w:rsidP="00D8124E">
      <w:r>
        <w:rPr>
          <w:b/>
          <w:bCs/>
          <w:sz w:val="24"/>
          <w:szCs w:val="24"/>
        </w:rPr>
        <w:t xml:space="preserve">                  </w:t>
      </w:r>
    </w:p>
    <w:p w14:paraId="4B128769" w14:textId="3A328286" w:rsidR="00D928FF" w:rsidRDefault="00415235">
      <w:r>
        <w:rPr>
          <w:noProof/>
          <w:lang w:eastAsia="zh-TW" w:bidi="fa-IR"/>
        </w:rPr>
        <mc:AlternateContent>
          <mc:Choice Requires="wps">
            <w:drawing>
              <wp:anchor distT="0" distB="0" distL="114300" distR="114300" simplePos="0" relativeHeight="251657728" behindDoc="0" locked="0" layoutInCell="1" allowOverlap="1" wp14:anchorId="327C6256" wp14:editId="73D24199">
                <wp:simplePos x="0" y="0"/>
                <wp:positionH relativeFrom="column">
                  <wp:posOffset>4062413</wp:posOffset>
                </wp:positionH>
                <wp:positionV relativeFrom="paragraph">
                  <wp:posOffset>123826</wp:posOffset>
                </wp:positionV>
                <wp:extent cx="1585912" cy="1619250"/>
                <wp:effectExtent l="0" t="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912" cy="1619250"/>
                        </a:xfrm>
                        <a:prstGeom prst="rect">
                          <a:avLst/>
                        </a:prstGeom>
                        <a:solidFill>
                          <a:srgbClr val="FFFFFF"/>
                        </a:solidFill>
                        <a:ln w="9525">
                          <a:solidFill>
                            <a:srgbClr val="000000"/>
                          </a:solidFill>
                          <a:miter lim="800000"/>
                          <a:headEnd/>
                          <a:tailEnd/>
                        </a:ln>
                      </wps:spPr>
                      <wps:txbx>
                        <w:txbxContent>
                          <w:p w14:paraId="228626EF" w14:textId="3EC632C9" w:rsidR="00D928FF" w:rsidRDefault="00415235" w:rsidP="00D928FF">
                            <w:r>
                              <w:rPr>
                                <w:noProof/>
                                <w:lang w:bidi="fa-IR"/>
                              </w:rPr>
                              <w:drawing>
                                <wp:inline distT="0" distB="0" distL="0" distR="0" wp14:anchorId="54971645" wp14:editId="354CE278">
                                  <wp:extent cx="1315085" cy="1608701"/>
                                  <wp:effectExtent l="0" t="0" r="0" b="0"/>
                                  <wp:docPr id="3" name="Picture 3" descr="C:\Users\Novin Pendar\Desktop\IMG-2018062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 Pendar\Desktop\IMG-20180624-WA0001.jpg"/>
                                          <pic:cNvPicPr>
                                            <a:picLocks noChangeAspect="1" noChangeArrowheads="1"/>
                                          </pic:cNvPicPr>
                                        </pic:nvPicPr>
                                        <pic:blipFill>
                                          <a:blip r:embed="rId7"/>
                                          <a:srcRect/>
                                          <a:stretch>
                                            <a:fillRect/>
                                          </a:stretch>
                                        </pic:blipFill>
                                        <pic:spPr bwMode="auto">
                                          <a:xfrm>
                                            <a:off x="0" y="0"/>
                                            <a:ext cx="1315085" cy="160870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7C6256" id="_x0000_t202" coordsize="21600,21600" o:spt="202" path="m,l,21600r21600,l21600,xe">
                <v:stroke joinstyle="miter"/>
                <v:path gradientshapeok="t" o:connecttype="rect"/>
              </v:shapetype>
              <v:shape id="Text Box 2" o:spid="_x0000_s1026" type="#_x0000_t202" style="position:absolute;margin-left:319.9pt;margin-top:9.75pt;width:124.8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">
                <v:textbox>
                  <w:txbxContent>
                    <w:p w14:paraId="228626EF" w14:textId="3EC632C9" w:rsidR="00D928FF" w:rsidRDefault="00415235" w:rsidP="00D928FF">
                      <w:r>
                        <w:rPr>
                          <w:noProof/>
                          <w:lang w:bidi="fa-IR"/>
                        </w:rPr>
                        <w:drawing>
                          <wp:inline distT="0" distB="0" distL="0" distR="0" wp14:anchorId="54971645" wp14:editId="354CE278">
                            <wp:extent cx="1315085" cy="1608701"/>
                            <wp:effectExtent l="0" t="0" r="0" b="0"/>
                            <wp:docPr id="3" name="Picture 3" descr="C:\Users\Novin Pendar\Desktop\IMG-2018062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 Pendar\Desktop\IMG-20180624-WA0001.jpg"/>
                                    <pic:cNvPicPr>
                                      <a:picLocks noChangeAspect="1" noChangeArrowheads="1"/>
                                    </pic:cNvPicPr>
                                  </pic:nvPicPr>
                                  <pic:blipFill>
                                    <a:blip r:embed="rId7"/>
                                    <a:srcRect/>
                                    <a:stretch>
                                      <a:fillRect/>
                                    </a:stretch>
                                  </pic:blipFill>
                                  <pic:spPr bwMode="auto">
                                    <a:xfrm>
                                      <a:off x="0" y="0"/>
                                      <a:ext cx="1315085" cy="1608701"/>
                                    </a:xfrm>
                                    <a:prstGeom prst="rect">
                                      <a:avLst/>
                                    </a:prstGeom>
                                    <a:noFill/>
                                    <a:ln w="9525">
                                      <a:noFill/>
                                      <a:miter lim="800000"/>
                                      <a:headEnd/>
                                      <a:tailEnd/>
                                    </a:ln>
                                  </pic:spPr>
                                </pic:pic>
                              </a:graphicData>
                            </a:graphic>
                          </wp:inline>
                        </w:drawing>
                      </w:r>
                    </w:p>
                  </w:txbxContent>
                </v:textbox>
              </v:shape>
            </w:pict>
          </mc:Fallback>
        </mc:AlternateContent>
      </w:r>
    </w:p>
    <w:p w14:paraId="20E1B3B8" w14:textId="4B4E8E7A" w:rsidR="00A00E01" w:rsidRDefault="00A00E01" w:rsidP="00D928FF">
      <w:pPr>
        <w:tabs>
          <w:tab w:val="left" w:pos="1515"/>
        </w:tabs>
      </w:pPr>
    </w:p>
    <w:p w14:paraId="0DB854E4" w14:textId="348A68F5" w:rsidR="00A00E01" w:rsidRDefault="00A00E01" w:rsidP="00D928FF">
      <w:pPr>
        <w:tabs>
          <w:tab w:val="left" w:pos="1515"/>
        </w:tabs>
      </w:pPr>
    </w:p>
    <w:p w14:paraId="739D6765" w14:textId="77777777" w:rsidR="00A00E01" w:rsidRDefault="00A00E01" w:rsidP="00D928FF">
      <w:pPr>
        <w:tabs>
          <w:tab w:val="left" w:pos="1515"/>
        </w:tabs>
      </w:pPr>
    </w:p>
    <w:p w14:paraId="78949336" w14:textId="77777777" w:rsidR="00A00E01" w:rsidRDefault="00A00E01" w:rsidP="00D928FF">
      <w:pPr>
        <w:tabs>
          <w:tab w:val="left" w:pos="1515"/>
        </w:tabs>
      </w:pPr>
    </w:p>
    <w:p w14:paraId="76E072D4" w14:textId="77777777" w:rsidR="00A00E01" w:rsidRDefault="00A00E01" w:rsidP="00D928FF">
      <w:pPr>
        <w:tabs>
          <w:tab w:val="left" w:pos="1515"/>
        </w:tabs>
      </w:pPr>
    </w:p>
    <w:p w14:paraId="1BA224BB" w14:textId="77777777" w:rsidR="00A00E01" w:rsidRDefault="00A00E01" w:rsidP="00D928FF">
      <w:pPr>
        <w:tabs>
          <w:tab w:val="left" w:pos="1515"/>
        </w:tabs>
      </w:pPr>
    </w:p>
    <w:p w14:paraId="3667DB32" w14:textId="77777777" w:rsidR="00A00E01" w:rsidRDefault="00A00E01" w:rsidP="00D928FF">
      <w:pPr>
        <w:tabs>
          <w:tab w:val="left" w:pos="1515"/>
        </w:tabs>
      </w:pPr>
    </w:p>
    <w:p w14:paraId="4950EF05" w14:textId="77777777" w:rsidR="00A00E01" w:rsidRDefault="00A00E01" w:rsidP="00D928FF">
      <w:pPr>
        <w:tabs>
          <w:tab w:val="left" w:pos="1515"/>
        </w:tabs>
      </w:pPr>
    </w:p>
    <w:p w14:paraId="40EE7533" w14:textId="77777777" w:rsidR="00F00D46" w:rsidRPr="00D928FF" w:rsidRDefault="00D928FF" w:rsidP="00D928FF">
      <w:pPr>
        <w:tabs>
          <w:tab w:val="left" w:pos="1515"/>
        </w:tabs>
        <w:rPr>
          <w:lang w:bidi="fa-IR"/>
        </w:rPr>
      </w:pPr>
      <w:r>
        <w:tab/>
      </w:r>
    </w:p>
    <w:tbl>
      <w:tblPr>
        <w:tblW w:w="937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763"/>
        <w:gridCol w:w="1615"/>
      </w:tblGrid>
      <w:tr w:rsidR="0003772B" w:rsidRPr="00F91E79" w14:paraId="462C51FF" w14:textId="77777777" w:rsidTr="00D8124E">
        <w:tc>
          <w:tcPr>
            <w:tcW w:w="7763" w:type="dxa"/>
            <w:shd w:val="clear" w:color="auto" w:fill="4F81BD"/>
          </w:tcPr>
          <w:p w14:paraId="1712EBF6" w14:textId="77777777" w:rsidR="0003772B" w:rsidRPr="00BF4DC5" w:rsidRDefault="0003772B" w:rsidP="00BF4DC5">
            <w:pPr>
              <w:spacing w:after="0" w:line="240" w:lineRule="auto"/>
              <w:rPr>
                <w:b/>
                <w:bCs/>
                <w:color w:val="FFFFFF"/>
              </w:rPr>
            </w:pPr>
            <w:r w:rsidRPr="00BF4DC5">
              <w:rPr>
                <w:color w:val="FFFFFF"/>
              </w:rPr>
              <w:t>Education</w:t>
            </w:r>
          </w:p>
        </w:tc>
        <w:tc>
          <w:tcPr>
            <w:tcW w:w="1615" w:type="dxa"/>
            <w:shd w:val="clear" w:color="auto" w:fill="4F81BD"/>
          </w:tcPr>
          <w:p w14:paraId="4BF30C51" w14:textId="77777777" w:rsidR="0003772B" w:rsidRPr="00BF4DC5" w:rsidRDefault="0003772B" w:rsidP="00BF4DC5">
            <w:pPr>
              <w:spacing w:after="0" w:line="240" w:lineRule="auto"/>
              <w:rPr>
                <w:b/>
                <w:bCs/>
                <w:color w:val="FFFFFF"/>
              </w:rPr>
            </w:pPr>
          </w:p>
        </w:tc>
      </w:tr>
      <w:tr w:rsidR="0003772B" w:rsidRPr="00F91E79" w14:paraId="67712F08" w14:textId="77777777" w:rsidTr="00B71668">
        <w:trPr>
          <w:trHeight w:val="520"/>
        </w:trPr>
        <w:tc>
          <w:tcPr>
            <w:tcW w:w="7763" w:type="dxa"/>
            <w:tcBorders>
              <w:top w:val="single" w:sz="8" w:space="0" w:color="4F81BD"/>
              <w:left w:val="single" w:sz="8" w:space="0" w:color="4F81BD"/>
              <w:bottom w:val="single" w:sz="8" w:space="0" w:color="4F81BD"/>
            </w:tcBorders>
          </w:tcPr>
          <w:p w14:paraId="2D5283EC" w14:textId="77777777" w:rsidR="00B71668" w:rsidRPr="00B71668" w:rsidRDefault="00B71668" w:rsidP="00B71668">
            <w:pPr>
              <w:spacing w:after="0" w:line="240" w:lineRule="auto"/>
              <w:rPr>
                <w:rFonts w:ascii="Arial" w:eastAsia="Arial" w:hAnsi="Arial"/>
              </w:rPr>
            </w:pPr>
            <w:r w:rsidRPr="00B71668">
              <w:rPr>
                <w:rFonts w:cs="Calibri"/>
                <w:b/>
              </w:rPr>
              <w:t xml:space="preserve">Bachelor </w:t>
            </w:r>
            <w:r>
              <w:rPr>
                <w:rFonts w:cs="Calibri"/>
                <w:b/>
              </w:rPr>
              <w:t xml:space="preserve">degree of </w:t>
            </w:r>
            <w:r w:rsidR="00781F42">
              <w:rPr>
                <w:rFonts w:cs="Calibri"/>
                <w:b/>
              </w:rPr>
              <w:t>marine engineer</w:t>
            </w:r>
            <w:r>
              <w:rPr>
                <w:rFonts w:ascii="Arial" w:eastAsia="Arial" w:hAnsi="Arial"/>
              </w:rPr>
              <w:t xml:space="preserve"> </w:t>
            </w:r>
            <w:r>
              <w:rPr>
                <w:rFonts w:cs="Calibri"/>
                <w:b/>
              </w:rPr>
              <w:t xml:space="preserve">       </w:t>
            </w:r>
            <w:r w:rsidR="00781F42">
              <w:rPr>
                <w:rFonts w:cs="Calibri"/>
                <w:b/>
              </w:rPr>
              <w:t>I.R.I.S.L MARITIME INSTITUTE</w:t>
            </w:r>
          </w:p>
          <w:p w14:paraId="519BB7DF" w14:textId="77777777" w:rsidR="00B71668" w:rsidRPr="00B71668" w:rsidRDefault="00B71668" w:rsidP="00B71668">
            <w:pPr>
              <w:spacing w:after="0" w:line="240" w:lineRule="auto"/>
              <w:rPr>
                <w:rFonts w:ascii="Arial" w:eastAsia="Arial" w:hAnsi="Arial"/>
              </w:rPr>
            </w:pPr>
            <w:r>
              <w:rPr>
                <w:rFonts w:ascii="Arial" w:eastAsia="Arial" w:hAnsi="Arial"/>
              </w:rPr>
              <w:t xml:space="preserve">           </w:t>
            </w:r>
          </w:p>
          <w:p w14:paraId="5DE9B642" w14:textId="77777777" w:rsidR="009759FA" w:rsidRPr="00F91E79" w:rsidRDefault="009759FA" w:rsidP="009759FA">
            <w:pPr>
              <w:spacing w:after="0" w:line="240" w:lineRule="auto"/>
              <w:rPr>
                <w:b/>
                <w:bCs/>
              </w:rPr>
            </w:pPr>
          </w:p>
        </w:tc>
        <w:tc>
          <w:tcPr>
            <w:tcW w:w="1615" w:type="dxa"/>
            <w:tcBorders>
              <w:top w:val="single" w:sz="8" w:space="0" w:color="4F81BD"/>
              <w:bottom w:val="single" w:sz="8" w:space="0" w:color="4F81BD"/>
              <w:right w:val="single" w:sz="8" w:space="0" w:color="4F81BD"/>
            </w:tcBorders>
          </w:tcPr>
          <w:p w14:paraId="6A01F06B" w14:textId="77777777" w:rsidR="0003772B" w:rsidRPr="00F91E79" w:rsidRDefault="0003772B" w:rsidP="00BF4DC5">
            <w:pPr>
              <w:spacing w:after="0" w:line="240" w:lineRule="auto"/>
            </w:pPr>
          </w:p>
        </w:tc>
      </w:tr>
      <w:tr w:rsidR="0003772B" w:rsidRPr="00F91E79" w14:paraId="04B135E1" w14:textId="77777777" w:rsidTr="00D8124E">
        <w:tc>
          <w:tcPr>
            <w:tcW w:w="7763" w:type="dxa"/>
          </w:tcPr>
          <w:p w14:paraId="7C2630E7" w14:textId="77777777" w:rsidR="0003772B" w:rsidRPr="00F91E79" w:rsidRDefault="0003772B" w:rsidP="00BF4DC5">
            <w:pPr>
              <w:spacing w:after="0" w:line="240" w:lineRule="auto"/>
              <w:rPr>
                <w:b/>
                <w:bCs/>
              </w:rPr>
            </w:pPr>
          </w:p>
        </w:tc>
        <w:tc>
          <w:tcPr>
            <w:tcW w:w="1615" w:type="dxa"/>
          </w:tcPr>
          <w:p w14:paraId="602EF671" w14:textId="77777777" w:rsidR="0003772B" w:rsidRPr="00F91E79" w:rsidRDefault="0003772B" w:rsidP="00BF4DC5">
            <w:pPr>
              <w:spacing w:after="0" w:line="240" w:lineRule="auto"/>
            </w:pPr>
          </w:p>
        </w:tc>
      </w:tr>
    </w:tbl>
    <w:p w14:paraId="1D6CB0A3" w14:textId="77777777" w:rsidR="001A0405" w:rsidRDefault="001A0405"/>
    <w:tbl>
      <w:tblPr>
        <w:tblW w:w="937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758"/>
        <w:gridCol w:w="1620"/>
      </w:tblGrid>
      <w:tr w:rsidR="0003772B" w:rsidRPr="00F91E79" w14:paraId="17C30CA4" w14:textId="77777777">
        <w:tc>
          <w:tcPr>
            <w:tcW w:w="7758" w:type="dxa"/>
            <w:shd w:val="clear" w:color="auto" w:fill="4F81BD"/>
          </w:tcPr>
          <w:p w14:paraId="6DC12405" w14:textId="77777777" w:rsidR="0003772B" w:rsidRPr="00BF4DC5" w:rsidRDefault="0003772B" w:rsidP="00BF4DC5">
            <w:pPr>
              <w:spacing w:after="0" w:line="240" w:lineRule="auto"/>
              <w:rPr>
                <w:b/>
                <w:bCs/>
                <w:color w:val="FFFFFF"/>
              </w:rPr>
            </w:pPr>
            <w:r w:rsidRPr="00BF4DC5">
              <w:rPr>
                <w:color w:val="FFFFFF"/>
              </w:rPr>
              <w:t>Publication</w:t>
            </w:r>
            <w:r w:rsidR="00BF4DC5" w:rsidRPr="00BF4DC5">
              <w:rPr>
                <w:b/>
                <w:bCs/>
                <w:color w:val="FFFFFF"/>
              </w:rPr>
              <w:t xml:space="preserve"> , </w:t>
            </w:r>
            <w:r w:rsidR="00DF5462" w:rsidRPr="00BF4DC5">
              <w:rPr>
                <w:color w:val="FFFFFF"/>
              </w:rPr>
              <w:t>Studies</w:t>
            </w:r>
            <w:r w:rsidR="00BF4DC5" w:rsidRPr="00BF4DC5">
              <w:rPr>
                <w:b/>
                <w:bCs/>
                <w:color w:val="FFFFFF"/>
              </w:rPr>
              <w:t xml:space="preserve"> &amp; Professional Activity</w:t>
            </w:r>
          </w:p>
        </w:tc>
        <w:tc>
          <w:tcPr>
            <w:tcW w:w="1620" w:type="dxa"/>
            <w:shd w:val="clear" w:color="auto" w:fill="4F81BD"/>
          </w:tcPr>
          <w:p w14:paraId="258FC69C" w14:textId="77777777" w:rsidR="0003772B" w:rsidRPr="00BF4DC5" w:rsidRDefault="0003772B" w:rsidP="00BF4DC5">
            <w:pPr>
              <w:spacing w:after="0" w:line="240" w:lineRule="auto"/>
              <w:rPr>
                <w:b/>
                <w:bCs/>
                <w:color w:val="FFFFFF"/>
              </w:rPr>
            </w:pPr>
          </w:p>
        </w:tc>
      </w:tr>
      <w:tr w:rsidR="00914EB0" w:rsidRPr="00F91E79" w14:paraId="52B3004D" w14:textId="77777777">
        <w:tc>
          <w:tcPr>
            <w:tcW w:w="7758" w:type="dxa"/>
            <w:tcBorders>
              <w:top w:val="single" w:sz="8" w:space="0" w:color="4F81BD"/>
              <w:left w:val="single" w:sz="8" w:space="0" w:color="4F81BD"/>
              <w:bottom w:val="single" w:sz="8" w:space="0" w:color="4F81BD"/>
            </w:tcBorders>
          </w:tcPr>
          <w:p w14:paraId="30C8AB5F" w14:textId="77777777" w:rsidR="00B71668" w:rsidRPr="00B71668" w:rsidRDefault="00B71668" w:rsidP="00781F42">
            <w:pPr>
              <w:spacing w:after="0" w:line="240" w:lineRule="auto"/>
              <w:rPr>
                <w:b/>
                <w:bCs/>
              </w:rPr>
            </w:pPr>
            <w:r w:rsidRPr="00B71668">
              <w:rPr>
                <w:b/>
                <w:bCs/>
              </w:rPr>
              <w:t xml:space="preserve">Maintained machinery and controls and carried out repair functions on a variety of UMS and manned ECR ships with propulsion power up to 20000 Kw, aux. engines (up to  </w:t>
            </w:r>
            <w:r w:rsidR="00781F42">
              <w:rPr>
                <w:b/>
                <w:bCs/>
              </w:rPr>
              <w:t>1</w:t>
            </w:r>
            <w:r w:rsidR="00F00D54">
              <w:rPr>
                <w:b/>
                <w:bCs/>
              </w:rPr>
              <w:t>.2</w:t>
            </w:r>
            <w:r w:rsidR="00781F42">
              <w:rPr>
                <w:b/>
                <w:bCs/>
              </w:rPr>
              <w:t>MW</w:t>
            </w:r>
            <w:r w:rsidR="00F00D54">
              <w:rPr>
                <w:b/>
                <w:bCs/>
              </w:rPr>
              <w:t xml:space="preserve">), ship size up to 250m length also offshore psv dp2 vessels. </w:t>
            </w:r>
          </w:p>
          <w:p w14:paraId="1D633368" w14:textId="77777777" w:rsidR="00B71668" w:rsidRPr="00B71668" w:rsidRDefault="00B71668" w:rsidP="00781F42">
            <w:pPr>
              <w:spacing w:after="0" w:line="240" w:lineRule="auto"/>
              <w:rPr>
                <w:b/>
                <w:bCs/>
              </w:rPr>
            </w:pPr>
            <w:r w:rsidRPr="00B71668">
              <w:rPr>
                <w:b/>
                <w:bCs/>
              </w:rPr>
              <w:t>Proficient in cooling, circulating, supply, ballast and fuel systems, fuel handling,  different types of pumps, turbo chargers, auxiliary and exhaust gas boilers, main air compressors, deck cranes (up to 30 tones) and their hydraulic systems, hatch cover hydraulic systems,  mooring winches and windlasses, manual and control valves, air conditioning and refrigeration plants.</w:t>
            </w:r>
          </w:p>
          <w:p w14:paraId="01B7D2BC" w14:textId="77777777" w:rsidR="00B71668" w:rsidRPr="00B71668" w:rsidRDefault="00B71668" w:rsidP="00B71668">
            <w:pPr>
              <w:spacing w:after="0" w:line="240" w:lineRule="auto"/>
              <w:rPr>
                <w:b/>
                <w:bCs/>
              </w:rPr>
            </w:pPr>
            <w:r w:rsidRPr="00B71668">
              <w:rPr>
                <w:b/>
                <w:bCs/>
              </w:rPr>
              <w:t>Utilized high level safety awareness, co-ordination, and critical management skills.</w:t>
            </w:r>
          </w:p>
          <w:p w14:paraId="041C2162" w14:textId="77777777" w:rsidR="00B71668" w:rsidRPr="00B71668" w:rsidRDefault="00B71668" w:rsidP="00B71668">
            <w:pPr>
              <w:spacing w:after="0" w:line="240" w:lineRule="auto"/>
              <w:rPr>
                <w:b/>
                <w:bCs/>
              </w:rPr>
            </w:pPr>
            <w:r w:rsidRPr="00B71668">
              <w:rPr>
                <w:b/>
                <w:bCs/>
              </w:rPr>
              <w:t>Planned and implemented maintenance programs.</w:t>
            </w:r>
          </w:p>
          <w:p w14:paraId="46397117" w14:textId="77777777" w:rsidR="00B71668" w:rsidRDefault="00B71668" w:rsidP="00B71668">
            <w:pPr>
              <w:spacing w:after="0" w:line="240" w:lineRule="auto"/>
              <w:rPr>
                <w:b/>
                <w:bCs/>
              </w:rPr>
            </w:pPr>
            <w:r w:rsidRPr="00B71668">
              <w:rPr>
                <w:b/>
                <w:bCs/>
              </w:rPr>
              <w:t>Accomplished work under stress &amp; adapting to a variety of work place situations and conditions.</w:t>
            </w:r>
          </w:p>
          <w:p w14:paraId="24B44A93" w14:textId="77777777" w:rsidR="0033400E" w:rsidRPr="00B71668" w:rsidRDefault="0033400E" w:rsidP="00B71668">
            <w:pPr>
              <w:spacing w:after="0" w:line="240" w:lineRule="auto"/>
              <w:rPr>
                <w:b/>
                <w:bCs/>
              </w:rPr>
            </w:pPr>
            <w:r>
              <w:rPr>
                <w:b/>
                <w:bCs/>
              </w:rPr>
              <w:t>Experience on psv dp2 vessel .</w:t>
            </w:r>
          </w:p>
          <w:p w14:paraId="339DC20B" w14:textId="77777777" w:rsidR="00A94E1A" w:rsidRPr="00F91E79" w:rsidRDefault="00A94E1A" w:rsidP="00B71668">
            <w:pPr>
              <w:spacing w:after="0" w:line="240" w:lineRule="auto"/>
              <w:rPr>
                <w:b/>
                <w:bCs/>
              </w:rPr>
            </w:pPr>
          </w:p>
        </w:tc>
        <w:tc>
          <w:tcPr>
            <w:tcW w:w="1620" w:type="dxa"/>
            <w:tcBorders>
              <w:top w:val="single" w:sz="8" w:space="0" w:color="4F81BD"/>
              <w:bottom w:val="single" w:sz="8" w:space="0" w:color="4F81BD"/>
              <w:right w:val="single" w:sz="8" w:space="0" w:color="4F81BD"/>
            </w:tcBorders>
          </w:tcPr>
          <w:p w14:paraId="4629F544" w14:textId="77777777" w:rsidR="00914EB0" w:rsidRPr="00F91E79" w:rsidRDefault="00914EB0" w:rsidP="00BF4DC5">
            <w:pPr>
              <w:spacing w:after="0" w:line="240" w:lineRule="auto"/>
            </w:pPr>
          </w:p>
        </w:tc>
      </w:tr>
      <w:tr w:rsidR="00DF5462" w:rsidRPr="00F91E79" w14:paraId="212684CD" w14:textId="77777777">
        <w:tc>
          <w:tcPr>
            <w:tcW w:w="7758" w:type="dxa"/>
          </w:tcPr>
          <w:p w14:paraId="381F7891" w14:textId="77777777" w:rsidR="00B71668" w:rsidRPr="00B71668" w:rsidRDefault="00B71668" w:rsidP="00B71668">
            <w:pPr>
              <w:spacing w:after="0" w:line="240" w:lineRule="auto"/>
              <w:rPr>
                <w:b/>
                <w:bCs/>
              </w:rPr>
            </w:pPr>
            <w:r w:rsidRPr="00B71668">
              <w:rPr>
                <w:b/>
                <w:bCs/>
              </w:rPr>
              <w:t>Performed trouble shooting and surveyed many kinds of machinery and equipment.</w:t>
            </w:r>
          </w:p>
          <w:p w14:paraId="2A61306A" w14:textId="77777777" w:rsidR="00B71668" w:rsidRPr="00B71668" w:rsidRDefault="00B71668" w:rsidP="00363B54">
            <w:pPr>
              <w:spacing w:after="0" w:line="240" w:lineRule="auto"/>
              <w:rPr>
                <w:b/>
                <w:bCs/>
              </w:rPr>
            </w:pPr>
            <w:r w:rsidRPr="00B71668">
              <w:rPr>
                <w:b/>
                <w:bCs/>
              </w:rPr>
              <w:t>Deal</w:t>
            </w:r>
            <w:r w:rsidR="00363B54">
              <w:rPr>
                <w:b/>
                <w:bCs/>
              </w:rPr>
              <w:t>t</w:t>
            </w:r>
            <w:r w:rsidRPr="00B71668">
              <w:rPr>
                <w:b/>
                <w:bCs/>
              </w:rPr>
              <w:t xml:space="preserve"> with port state controls and marine regulations.</w:t>
            </w:r>
          </w:p>
          <w:p w14:paraId="6D8B0EE6" w14:textId="77777777" w:rsidR="00DF5462" w:rsidRPr="00F91E79" w:rsidRDefault="00DF5462" w:rsidP="00BF4DC5">
            <w:pPr>
              <w:spacing w:after="0" w:line="240" w:lineRule="auto"/>
              <w:rPr>
                <w:b/>
                <w:bCs/>
              </w:rPr>
            </w:pPr>
          </w:p>
        </w:tc>
        <w:tc>
          <w:tcPr>
            <w:tcW w:w="1620" w:type="dxa"/>
          </w:tcPr>
          <w:p w14:paraId="0AC776D5" w14:textId="77777777" w:rsidR="00DF5462" w:rsidRPr="00F91E79" w:rsidRDefault="00DF5462" w:rsidP="00BF4DC5">
            <w:pPr>
              <w:spacing w:after="0" w:line="240" w:lineRule="auto"/>
            </w:pPr>
          </w:p>
        </w:tc>
      </w:tr>
    </w:tbl>
    <w:p w14:paraId="5DC16185" w14:textId="77777777" w:rsidR="00914EB0" w:rsidRDefault="00914EB0"/>
    <w:p w14:paraId="5EC71C3B" w14:textId="77777777" w:rsidR="001A0405" w:rsidRDefault="001A0405"/>
    <w:p w14:paraId="1792F960" w14:textId="77777777" w:rsidR="00B71668" w:rsidRDefault="00B71668"/>
    <w:tbl>
      <w:tblPr>
        <w:tblW w:w="955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000"/>
        <w:gridCol w:w="3308"/>
        <w:gridCol w:w="2250"/>
      </w:tblGrid>
      <w:tr w:rsidR="00914EB0" w:rsidRPr="00F91E79" w14:paraId="0665BA02" w14:textId="77777777" w:rsidTr="00B71668">
        <w:tc>
          <w:tcPr>
            <w:tcW w:w="4000" w:type="dxa"/>
            <w:shd w:val="clear" w:color="auto" w:fill="4F81BD"/>
          </w:tcPr>
          <w:p w14:paraId="7C75879A" w14:textId="77777777" w:rsidR="00914EB0" w:rsidRPr="00F91E79" w:rsidRDefault="00914EB0" w:rsidP="00F91E79">
            <w:pPr>
              <w:spacing w:after="0" w:line="240" w:lineRule="auto"/>
              <w:rPr>
                <w:b/>
                <w:bCs/>
                <w:color w:val="FFFFFF"/>
              </w:rPr>
            </w:pPr>
            <w:r w:rsidRPr="00F91E79">
              <w:rPr>
                <w:b/>
                <w:bCs/>
                <w:color w:val="FFFFFF"/>
              </w:rPr>
              <w:t>Training</w:t>
            </w:r>
          </w:p>
        </w:tc>
        <w:tc>
          <w:tcPr>
            <w:tcW w:w="5558" w:type="dxa"/>
            <w:gridSpan w:val="2"/>
            <w:shd w:val="clear" w:color="auto" w:fill="4F81BD"/>
          </w:tcPr>
          <w:p w14:paraId="43E013D5" w14:textId="77777777" w:rsidR="00914EB0" w:rsidRPr="00F91E79" w:rsidRDefault="00914EB0" w:rsidP="00F91E79">
            <w:pPr>
              <w:spacing w:after="0" w:line="240" w:lineRule="auto"/>
              <w:rPr>
                <w:b/>
                <w:bCs/>
                <w:color w:val="FFFFFF"/>
              </w:rPr>
            </w:pPr>
          </w:p>
        </w:tc>
      </w:tr>
      <w:tr w:rsidR="00B71668" w:rsidRPr="00F91E79" w14:paraId="55B6FE00"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079D9A39" w14:textId="77777777" w:rsidR="00B71668" w:rsidRDefault="00363B54" w:rsidP="00612CCF">
            <w:pPr>
              <w:tabs>
                <w:tab w:val="left" w:pos="-180"/>
                <w:tab w:val="left" w:pos="0"/>
              </w:tabs>
            </w:pPr>
            <w:r>
              <w:rPr>
                <w:rFonts w:cs="Calibri"/>
                <w:b/>
              </w:rPr>
              <w:t>PLC, Hydraulic,</w:t>
            </w:r>
            <w:r w:rsidR="00612CCF">
              <w:rPr>
                <w:rFonts w:cs="Calibri"/>
                <w:b/>
              </w:rPr>
              <w:t xml:space="preserve"> </w:t>
            </w:r>
            <w:r>
              <w:rPr>
                <w:rFonts w:cs="Calibri"/>
                <w:b/>
              </w:rPr>
              <w:t>control,</w:t>
            </w:r>
            <w:r w:rsidR="00612CCF">
              <w:rPr>
                <w:rFonts w:cs="Calibri"/>
                <w:b/>
              </w:rPr>
              <w:t xml:space="preserve"> </w:t>
            </w:r>
            <w:r>
              <w:rPr>
                <w:rFonts w:cs="Calibri"/>
                <w:b/>
              </w:rPr>
              <w:t>pn</w:t>
            </w:r>
            <w:r w:rsidR="00192456">
              <w:rPr>
                <w:rFonts w:cs="Calibri"/>
                <w:b/>
              </w:rPr>
              <w:t>e</w:t>
            </w:r>
            <w:r>
              <w:rPr>
                <w:rFonts w:cs="Calibri"/>
                <w:b/>
              </w:rPr>
              <w:t>umatic</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443238BA" w14:textId="77777777" w:rsidR="00B71668" w:rsidRDefault="00B71668" w:rsidP="00B71668">
            <w:pPr>
              <w:tabs>
                <w:tab w:val="left" w:pos="-180"/>
                <w:tab w:val="left" w:pos="0"/>
              </w:tabs>
            </w:pPr>
            <w:r>
              <w:rPr>
                <w:rFonts w:cs="Calibri"/>
                <w:b/>
              </w:rPr>
              <w:t>IRISL Training Institute, Tehran 2014</w:t>
            </w:r>
            <w:r>
              <w:rPr>
                <w:rFonts w:cs="Calibri"/>
              </w:rPr>
              <w:tab/>
            </w:r>
          </w:p>
        </w:tc>
      </w:tr>
      <w:tr w:rsidR="009C6B1A" w:rsidRPr="00F91E79" w14:paraId="47B0DFDA"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683B3C4F" w14:textId="77777777" w:rsidR="009C6B1A" w:rsidRDefault="009C6B1A" w:rsidP="00612CCF">
            <w:pPr>
              <w:tabs>
                <w:tab w:val="left" w:pos="-180"/>
                <w:tab w:val="left" w:pos="0"/>
              </w:tabs>
              <w:rPr>
                <w:rFonts w:cs="Calibri"/>
                <w:b/>
              </w:rPr>
            </w:pPr>
            <w:r>
              <w:rPr>
                <w:rFonts w:cs="Calibri"/>
                <w:b/>
              </w:rPr>
              <w:t>Chief Engineer (Unlimited) course &amp; Certificate of Competency endorsed by STCW2010.</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43859BA2" w14:textId="77777777" w:rsidR="009C6B1A" w:rsidRDefault="009C6B1A" w:rsidP="009C6B1A">
            <w:pPr>
              <w:spacing w:after="0" w:line="240" w:lineRule="auto"/>
              <w:rPr>
                <w:rFonts w:cs="Calibri"/>
                <w:b/>
              </w:rPr>
            </w:pPr>
            <w:r>
              <w:rPr>
                <w:rFonts w:cs="Calibri"/>
                <w:b/>
              </w:rPr>
              <w:t xml:space="preserve">IRISL Training Institute, Tehran  </w:t>
            </w:r>
          </w:p>
          <w:p w14:paraId="77B07622" w14:textId="77777777" w:rsidR="009C6B1A" w:rsidRDefault="009C6B1A" w:rsidP="00B71668">
            <w:pPr>
              <w:tabs>
                <w:tab w:val="left" w:pos="-180"/>
                <w:tab w:val="left" w:pos="0"/>
              </w:tabs>
              <w:rPr>
                <w:rFonts w:cs="Calibri"/>
                <w:b/>
              </w:rPr>
            </w:pPr>
            <w:r>
              <w:rPr>
                <w:rFonts w:cs="Calibri"/>
                <w:b/>
              </w:rPr>
              <w:t>2018</w:t>
            </w:r>
          </w:p>
        </w:tc>
      </w:tr>
      <w:tr w:rsidR="00B71668" w:rsidRPr="00F91E79" w14:paraId="6B61D1E5"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67887E71" w14:textId="77777777" w:rsidR="00B71668" w:rsidRDefault="00B71668" w:rsidP="00781F42">
            <w:pPr>
              <w:spacing w:after="0" w:line="240" w:lineRule="auto"/>
            </w:pPr>
            <w:r>
              <w:rPr>
                <w:rFonts w:cs="Calibri"/>
                <w:b/>
              </w:rPr>
              <w:t>Second Engineer (Unlimited)</w:t>
            </w:r>
            <w:r w:rsidR="005522F2">
              <w:rPr>
                <w:rFonts w:cs="Calibri"/>
                <w:b/>
              </w:rPr>
              <w:t xml:space="preserve"> course &amp;</w:t>
            </w:r>
            <w:r>
              <w:rPr>
                <w:rFonts w:cs="Calibri"/>
                <w:b/>
              </w:rPr>
              <w:t xml:space="preserve"> Certificate of Competency endorsed by STCW</w:t>
            </w:r>
            <w:r w:rsidR="00781F42">
              <w:rPr>
                <w:rFonts w:cs="Calibri"/>
                <w:b/>
              </w:rPr>
              <w:t>2010</w:t>
            </w:r>
            <w:r>
              <w:rPr>
                <w:rFonts w:cs="Calibri"/>
                <w:b/>
              </w:rPr>
              <w:t>.</w:t>
            </w:r>
            <w:r>
              <w:rPr>
                <w:rFonts w:cs="Calibri"/>
                <w:b/>
              </w:rPr>
              <w:tab/>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7A67A37E" w14:textId="77777777" w:rsidR="00B71668" w:rsidRDefault="00B71668" w:rsidP="00B71668">
            <w:pPr>
              <w:spacing w:after="0" w:line="240" w:lineRule="auto"/>
              <w:rPr>
                <w:rFonts w:cs="Calibri"/>
                <w:b/>
              </w:rPr>
            </w:pPr>
            <w:r>
              <w:rPr>
                <w:rFonts w:cs="Calibri"/>
                <w:b/>
              </w:rPr>
              <w:t>IRISL Training Institute, Tehran  2013_2014</w:t>
            </w:r>
          </w:p>
          <w:p w14:paraId="74F80EEF" w14:textId="77777777" w:rsidR="00B71668" w:rsidRDefault="00B71668" w:rsidP="00B71668">
            <w:pPr>
              <w:spacing w:after="0" w:line="240" w:lineRule="auto"/>
            </w:pPr>
          </w:p>
        </w:tc>
      </w:tr>
      <w:tr w:rsidR="00B71668" w:rsidRPr="00F91E79" w14:paraId="76922751"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22BE2DC3" w14:textId="77777777" w:rsidR="00B71668" w:rsidRDefault="00B71668" w:rsidP="00B71668">
            <w:pPr>
              <w:spacing w:after="0" w:line="240" w:lineRule="auto"/>
            </w:pPr>
            <w:r>
              <w:rPr>
                <w:rFonts w:cs="Calibri"/>
                <w:b/>
              </w:rPr>
              <w:t xml:space="preserve"> Hydraulic and Electro-Hydraulic Courses.</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74EE5725" w14:textId="77777777" w:rsidR="00B71668" w:rsidRDefault="00B71668" w:rsidP="00B71668">
            <w:pPr>
              <w:spacing w:after="0" w:line="240" w:lineRule="auto"/>
              <w:jc w:val="center"/>
            </w:pPr>
            <w:r>
              <w:rPr>
                <w:rFonts w:cs="Calibri"/>
                <w:b/>
              </w:rPr>
              <w:t xml:space="preserve"> IRISL training institute 2014</w:t>
            </w:r>
          </w:p>
        </w:tc>
      </w:tr>
      <w:tr w:rsidR="00B71668" w:rsidRPr="00F91E79" w14:paraId="04403A9F"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5FFB3873" w14:textId="77777777" w:rsidR="00B71668" w:rsidRDefault="00B71668" w:rsidP="00B71668">
            <w:pPr>
              <w:tabs>
                <w:tab w:val="left" w:pos="-180"/>
                <w:tab w:val="left" w:pos="0"/>
              </w:tabs>
            </w:pPr>
            <w:r>
              <w:rPr>
                <w:rFonts w:cs="Calibri"/>
                <w:b/>
              </w:rPr>
              <w:t>Third Engineer (Unlimited)</w:t>
            </w:r>
            <w:r w:rsidR="005522F2">
              <w:rPr>
                <w:rFonts w:cs="Calibri"/>
                <w:b/>
              </w:rPr>
              <w:t xml:space="preserve"> course &amp;</w:t>
            </w:r>
            <w:r>
              <w:rPr>
                <w:rFonts w:cs="Calibri"/>
                <w:b/>
              </w:rPr>
              <w:t xml:space="preserve"> Certificate</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43B16E84" w14:textId="77777777" w:rsidR="00B71668" w:rsidRDefault="00B71668" w:rsidP="00B71668">
            <w:pPr>
              <w:tabs>
                <w:tab w:val="left" w:pos="-180"/>
                <w:tab w:val="left" w:pos="0"/>
              </w:tabs>
              <w:rPr>
                <w:rFonts w:cs="Calibri"/>
                <w:b/>
              </w:rPr>
            </w:pPr>
            <w:r>
              <w:rPr>
                <w:rFonts w:cs="Calibri"/>
                <w:b/>
              </w:rPr>
              <w:t xml:space="preserve">IRISL Training Institute </w:t>
            </w:r>
          </w:p>
          <w:p w14:paraId="08E99686" w14:textId="77777777" w:rsidR="00B71668" w:rsidRDefault="0076036F" w:rsidP="0076036F">
            <w:pPr>
              <w:tabs>
                <w:tab w:val="left" w:pos="-180"/>
                <w:tab w:val="left" w:pos="0"/>
              </w:tabs>
            </w:pPr>
            <w:r>
              <w:rPr>
                <w:rFonts w:cs="Calibri"/>
                <w:b/>
              </w:rPr>
              <w:t>boushehr</w:t>
            </w:r>
            <w:r w:rsidR="00B71668">
              <w:rPr>
                <w:rFonts w:cs="Calibri"/>
                <w:b/>
              </w:rPr>
              <w:t>- 200</w:t>
            </w:r>
            <w:r>
              <w:rPr>
                <w:rFonts w:cs="Calibri"/>
                <w:b/>
              </w:rPr>
              <w:t>7</w:t>
            </w:r>
            <w:r w:rsidR="00B71668">
              <w:rPr>
                <w:rFonts w:cs="Calibri"/>
                <w:b/>
              </w:rPr>
              <w:t>-2010</w:t>
            </w:r>
          </w:p>
        </w:tc>
      </w:tr>
      <w:tr w:rsidR="00B71668" w:rsidRPr="00F91E79" w14:paraId="4A0E0872"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2F15921F" w14:textId="77777777" w:rsidR="00025A9B" w:rsidRDefault="00B71668" w:rsidP="00025A9B">
            <w:pPr>
              <w:tabs>
                <w:tab w:val="left" w:pos="-180"/>
                <w:tab w:val="left" w:pos="0"/>
              </w:tabs>
            </w:pPr>
            <w:r>
              <w:rPr>
                <w:rFonts w:cs="Calibri"/>
                <w:b/>
              </w:rPr>
              <w:t xml:space="preserve">Trainee as a Cadet For </w:t>
            </w:r>
            <w:r w:rsidR="00781F42">
              <w:rPr>
                <w:rFonts w:cs="Calibri"/>
                <w:b/>
              </w:rPr>
              <w:t>Eight</w:t>
            </w:r>
            <w:r>
              <w:rPr>
                <w:rFonts w:cs="Calibri"/>
                <w:b/>
              </w:rPr>
              <w:t xml:space="preserve"> Month</w:t>
            </w:r>
            <w:r w:rsidR="00781F42">
              <w:rPr>
                <w:rFonts w:cs="Calibri"/>
                <w:b/>
              </w:rPr>
              <w:t>s</w:t>
            </w:r>
          </w:p>
          <w:p w14:paraId="6993771E" w14:textId="77777777" w:rsidR="00025A9B" w:rsidRDefault="00025A9B" w:rsidP="00025A9B">
            <w:pPr>
              <w:tabs>
                <w:tab w:val="left" w:pos="-180"/>
                <w:tab w:val="left" w:pos="0"/>
              </w:tabs>
            </w:pPr>
            <w:r>
              <w:t xml:space="preserve">Two ships : 1. m.v. nabovat 2.m.v. shariati </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594D9B27" w14:textId="77777777" w:rsidR="00B71668" w:rsidRDefault="00B71668" w:rsidP="00B71668">
            <w:pPr>
              <w:tabs>
                <w:tab w:val="left" w:pos="-180"/>
                <w:tab w:val="left" w:pos="0"/>
              </w:tabs>
              <w:rPr>
                <w:rFonts w:cs="Calibri"/>
                <w:b/>
              </w:rPr>
            </w:pPr>
            <w:r>
              <w:rPr>
                <w:rFonts w:cs="Calibri"/>
                <w:b/>
              </w:rPr>
              <w:t>IRISL Company</w:t>
            </w:r>
          </w:p>
          <w:p w14:paraId="11461E88" w14:textId="77777777" w:rsidR="00B71668" w:rsidRDefault="00B71668" w:rsidP="0076036F">
            <w:pPr>
              <w:tabs>
                <w:tab w:val="left" w:pos="-180"/>
                <w:tab w:val="left" w:pos="0"/>
              </w:tabs>
            </w:pPr>
            <w:r>
              <w:rPr>
                <w:rFonts w:cs="Calibri"/>
                <w:b/>
              </w:rPr>
              <w:t>200</w:t>
            </w:r>
            <w:r w:rsidR="0076036F">
              <w:rPr>
                <w:rFonts w:cs="Calibri"/>
                <w:b/>
              </w:rPr>
              <w:t>9</w:t>
            </w:r>
          </w:p>
        </w:tc>
      </w:tr>
      <w:tr w:rsidR="00B115D3" w:rsidRPr="00F91E79" w14:paraId="69AE66B6"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1766CA5E" w14:textId="77777777" w:rsidR="00B115D3" w:rsidRDefault="00B115D3" w:rsidP="00B115D3">
            <w:pPr>
              <w:tabs>
                <w:tab w:val="left" w:pos="-180"/>
                <w:tab w:val="left" w:pos="0"/>
              </w:tabs>
              <w:rPr>
                <w:rFonts w:cs="Calibri"/>
                <w:b/>
              </w:rPr>
            </w:pPr>
            <w:r w:rsidRPr="00B115D3">
              <w:rPr>
                <w:rFonts w:cs="Calibri"/>
                <w:b/>
                <w:bCs/>
              </w:rPr>
              <w:t>Basic safety, ISM, ISPS, Medical first aid, advance firefighting and survival craft at sea.</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5D6E4087" w14:textId="77777777" w:rsidR="00B115D3" w:rsidRDefault="00B115D3" w:rsidP="00B71668">
            <w:pPr>
              <w:tabs>
                <w:tab w:val="left" w:pos="-180"/>
                <w:tab w:val="left" w:pos="0"/>
              </w:tabs>
              <w:rPr>
                <w:rFonts w:cs="Calibri"/>
                <w:b/>
              </w:rPr>
            </w:pPr>
          </w:p>
        </w:tc>
      </w:tr>
      <w:tr w:rsidR="0033400E" w:rsidRPr="00F91E79" w14:paraId="381E0446" w14:textId="77777777" w:rsidTr="005522F2">
        <w:tc>
          <w:tcPr>
            <w:tcW w:w="7308" w:type="dxa"/>
            <w:gridSpan w:val="2"/>
            <w:tcBorders>
              <w:top w:val="single" w:sz="8" w:space="0" w:color="4F81BD"/>
              <w:left w:val="single" w:sz="8" w:space="0" w:color="4F81BD"/>
              <w:bottom w:val="single" w:sz="8" w:space="0" w:color="4F81BD"/>
              <w:right w:val="single" w:sz="8" w:space="0" w:color="4F81BD"/>
            </w:tcBorders>
            <w:shd w:val="clear" w:color="000000" w:fill="FFFFFF"/>
          </w:tcPr>
          <w:p w14:paraId="62A754FE" w14:textId="77777777" w:rsidR="0033400E" w:rsidRPr="00B115D3" w:rsidRDefault="0033400E" w:rsidP="00B115D3">
            <w:pPr>
              <w:tabs>
                <w:tab w:val="left" w:pos="-180"/>
                <w:tab w:val="left" w:pos="0"/>
              </w:tabs>
              <w:rPr>
                <w:rFonts w:cs="Calibri"/>
                <w:b/>
                <w:bCs/>
              </w:rPr>
            </w:pPr>
            <w:r>
              <w:rPr>
                <w:rFonts w:cs="Calibri"/>
                <w:b/>
                <w:bCs/>
              </w:rPr>
              <w:t>DP maintenance course</w:t>
            </w:r>
          </w:p>
        </w:tc>
        <w:tc>
          <w:tcPr>
            <w:tcW w:w="2250" w:type="dxa"/>
            <w:tcBorders>
              <w:top w:val="single" w:sz="8" w:space="0" w:color="4F81BD"/>
              <w:left w:val="single" w:sz="8" w:space="0" w:color="4F81BD"/>
              <w:bottom w:val="single" w:sz="8" w:space="0" w:color="4F81BD"/>
              <w:right w:val="single" w:sz="8" w:space="0" w:color="4F81BD"/>
            </w:tcBorders>
            <w:shd w:val="clear" w:color="000000" w:fill="FFFFFF"/>
          </w:tcPr>
          <w:p w14:paraId="48747E4C" w14:textId="77777777" w:rsidR="0033400E" w:rsidRDefault="0033400E" w:rsidP="00B71668">
            <w:pPr>
              <w:tabs>
                <w:tab w:val="left" w:pos="-180"/>
                <w:tab w:val="left" w:pos="0"/>
              </w:tabs>
              <w:rPr>
                <w:rFonts w:cs="Calibri"/>
                <w:b/>
              </w:rPr>
            </w:pPr>
            <w:r>
              <w:rPr>
                <w:rFonts w:cs="Calibri"/>
                <w:b/>
              </w:rPr>
              <w:t>Win maritime institute Singapore 2022</w:t>
            </w:r>
          </w:p>
        </w:tc>
      </w:tr>
    </w:tbl>
    <w:p w14:paraId="7296C306" w14:textId="77777777" w:rsidR="001660A2" w:rsidRDefault="001660A2"/>
    <w:p w14:paraId="1CC4B5F7" w14:textId="77777777" w:rsidR="00D8124E" w:rsidRDefault="00D8124E"/>
    <w:p w14:paraId="41859714" w14:textId="77777777" w:rsidR="00D8124E" w:rsidRDefault="00D8124E"/>
    <w:tbl>
      <w:tblPr>
        <w:tblW w:w="946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308"/>
        <w:gridCol w:w="2160"/>
      </w:tblGrid>
      <w:tr w:rsidR="00AC59EF" w:rsidRPr="00F91E79" w14:paraId="4232102D" w14:textId="77777777">
        <w:tc>
          <w:tcPr>
            <w:tcW w:w="7308" w:type="dxa"/>
            <w:shd w:val="clear" w:color="auto" w:fill="4F81BD"/>
          </w:tcPr>
          <w:p w14:paraId="3D01A5A5" w14:textId="77777777" w:rsidR="00AC59EF" w:rsidRPr="00F91E79" w:rsidRDefault="00156FB6" w:rsidP="00F91E79">
            <w:pPr>
              <w:spacing w:after="0" w:line="240" w:lineRule="auto"/>
              <w:rPr>
                <w:b/>
                <w:bCs/>
                <w:color w:val="FFFFFF"/>
              </w:rPr>
            </w:pPr>
            <w:r w:rsidRPr="00F91E79">
              <w:rPr>
                <w:b/>
                <w:bCs/>
                <w:color w:val="FFFFFF"/>
              </w:rPr>
              <w:t>Experiences</w:t>
            </w:r>
          </w:p>
        </w:tc>
        <w:tc>
          <w:tcPr>
            <w:tcW w:w="2160" w:type="dxa"/>
            <w:shd w:val="clear" w:color="auto" w:fill="4F81BD"/>
          </w:tcPr>
          <w:p w14:paraId="033C7A72" w14:textId="77777777" w:rsidR="00AC59EF" w:rsidRPr="00F91E79" w:rsidRDefault="00AC59EF" w:rsidP="00F91E79">
            <w:pPr>
              <w:spacing w:after="0" w:line="240" w:lineRule="auto"/>
              <w:rPr>
                <w:b/>
                <w:bCs/>
                <w:color w:val="FFFFFF"/>
              </w:rPr>
            </w:pPr>
          </w:p>
        </w:tc>
      </w:tr>
      <w:tr w:rsidR="00483423" w:rsidRPr="00F91E79" w14:paraId="0D26AD82" w14:textId="77777777" w:rsidTr="005522F2">
        <w:trPr>
          <w:trHeight w:val="538"/>
        </w:trPr>
        <w:tc>
          <w:tcPr>
            <w:tcW w:w="7308" w:type="dxa"/>
            <w:tcBorders>
              <w:top w:val="single" w:sz="8" w:space="0" w:color="4F81BD"/>
              <w:left w:val="single" w:sz="8" w:space="0" w:color="4F81BD"/>
            </w:tcBorders>
          </w:tcPr>
          <w:p w14:paraId="15A36100" w14:textId="77777777" w:rsidR="00025A9B" w:rsidRDefault="00781F42" w:rsidP="00781F42">
            <w:pPr>
              <w:rPr>
                <w:b/>
                <w:bCs/>
              </w:rPr>
            </w:pPr>
            <w:r>
              <w:rPr>
                <w:b/>
                <w:bCs/>
              </w:rPr>
              <w:t>fifth</w:t>
            </w:r>
            <w:r w:rsidR="0044402F">
              <w:rPr>
                <w:b/>
                <w:bCs/>
              </w:rPr>
              <w:t xml:space="preserve"> engineer in IRISL company  </w:t>
            </w:r>
          </w:p>
          <w:p w14:paraId="37CCEE87" w14:textId="77777777" w:rsidR="009759FA" w:rsidRPr="00025A9B" w:rsidRDefault="00025A9B" w:rsidP="00025A9B">
            <w:pPr>
              <w:pStyle w:val="ListParagraph"/>
              <w:numPr>
                <w:ilvl w:val="0"/>
                <w:numId w:val="1"/>
              </w:numPr>
              <w:rPr>
                <w:b/>
                <w:bCs/>
              </w:rPr>
            </w:pPr>
            <w:r>
              <w:rPr>
                <w:b/>
                <w:bCs/>
              </w:rPr>
              <w:t xml:space="preserve">M.v.diyanat </w:t>
            </w:r>
            <w:r w:rsidR="000B638D">
              <w:rPr>
                <w:b/>
                <w:bCs/>
              </w:rPr>
              <w:t xml:space="preserve">                bulk carrier</w:t>
            </w:r>
            <w:r w:rsidR="0044402F" w:rsidRPr="00025A9B">
              <w:rPr>
                <w:b/>
                <w:bCs/>
              </w:rPr>
              <w:t xml:space="preserve">       </w:t>
            </w:r>
            <w:r w:rsidR="000B638D">
              <w:rPr>
                <w:b/>
                <w:bCs/>
              </w:rPr>
              <w:t xml:space="preserve">           </w:t>
            </w:r>
            <w:r w:rsidR="0044402F" w:rsidRPr="00025A9B">
              <w:rPr>
                <w:b/>
                <w:bCs/>
              </w:rPr>
              <w:t xml:space="preserve">  </w:t>
            </w:r>
            <w:r>
              <w:rPr>
                <w:b/>
                <w:bCs/>
              </w:rPr>
              <w:t>8months</w:t>
            </w:r>
            <w:r w:rsidR="0044402F" w:rsidRPr="00025A9B">
              <w:rPr>
                <w:b/>
                <w:bCs/>
              </w:rPr>
              <w:t xml:space="preserve">                                                   </w:t>
            </w:r>
          </w:p>
        </w:tc>
        <w:tc>
          <w:tcPr>
            <w:tcW w:w="2160" w:type="dxa"/>
            <w:tcBorders>
              <w:top w:val="single" w:sz="8" w:space="0" w:color="4F81BD"/>
              <w:right w:val="single" w:sz="8" w:space="0" w:color="4F81BD"/>
            </w:tcBorders>
            <w:vAlign w:val="center"/>
          </w:tcPr>
          <w:p w14:paraId="4BE78D5B" w14:textId="77777777" w:rsidR="001660A2" w:rsidRPr="00811160" w:rsidRDefault="00781F42" w:rsidP="00483423">
            <w:pPr>
              <w:rPr>
                <w:b/>
                <w:bCs/>
              </w:rPr>
            </w:pPr>
            <w:r>
              <w:rPr>
                <w:b/>
                <w:bCs/>
              </w:rPr>
              <w:t>2009-2010</w:t>
            </w:r>
          </w:p>
        </w:tc>
      </w:tr>
      <w:tr w:rsidR="00156FB6" w:rsidRPr="00F91E79" w14:paraId="52636BE2" w14:textId="77777777" w:rsidTr="005522F2">
        <w:trPr>
          <w:trHeight w:val="790"/>
        </w:trPr>
        <w:tc>
          <w:tcPr>
            <w:tcW w:w="7308" w:type="dxa"/>
            <w:tcBorders>
              <w:top w:val="single" w:sz="8" w:space="0" w:color="4F81BD"/>
              <w:left w:val="single" w:sz="8" w:space="0" w:color="4F81BD"/>
              <w:bottom w:val="single" w:sz="8" w:space="0" w:color="4F81BD"/>
            </w:tcBorders>
          </w:tcPr>
          <w:p w14:paraId="1FDB18B7" w14:textId="77777777" w:rsidR="00025A9B" w:rsidRDefault="0044402F" w:rsidP="0044402F">
            <w:pPr>
              <w:tabs>
                <w:tab w:val="left" w:pos="-180"/>
                <w:tab w:val="left" w:pos="0"/>
              </w:tabs>
              <w:rPr>
                <w:rFonts w:cs="Calibri"/>
                <w:b/>
              </w:rPr>
            </w:pPr>
            <w:r w:rsidRPr="0044402F">
              <w:rPr>
                <w:rFonts w:cs="Calibri"/>
                <w:b/>
              </w:rPr>
              <w:t xml:space="preserve">Fourth engineer in IRISL company  </w:t>
            </w:r>
          </w:p>
          <w:p w14:paraId="334FD8B5" w14:textId="77777777" w:rsidR="00025A9B" w:rsidRDefault="00025A9B" w:rsidP="00025A9B">
            <w:pPr>
              <w:pStyle w:val="ListParagraph"/>
              <w:numPr>
                <w:ilvl w:val="0"/>
                <w:numId w:val="2"/>
              </w:numPr>
              <w:tabs>
                <w:tab w:val="left" w:pos="-180"/>
                <w:tab w:val="left" w:pos="0"/>
              </w:tabs>
              <w:rPr>
                <w:rFonts w:cs="Calibri"/>
                <w:b/>
              </w:rPr>
            </w:pPr>
            <w:r>
              <w:rPr>
                <w:rFonts w:cs="Calibri"/>
                <w:b/>
              </w:rPr>
              <w:t xml:space="preserve">M.v. mulberry </w:t>
            </w:r>
            <w:r w:rsidR="000B638D">
              <w:rPr>
                <w:rFonts w:cs="Calibri"/>
                <w:b/>
              </w:rPr>
              <w:t xml:space="preserve">            general cargo  </w:t>
            </w:r>
            <w:r>
              <w:rPr>
                <w:rFonts w:cs="Calibri"/>
                <w:b/>
              </w:rPr>
              <w:t xml:space="preserve">  </w:t>
            </w:r>
            <w:r w:rsidR="000B638D">
              <w:rPr>
                <w:rFonts w:cs="Calibri"/>
                <w:b/>
              </w:rPr>
              <w:t xml:space="preserve">            </w:t>
            </w:r>
            <w:r>
              <w:rPr>
                <w:rFonts w:cs="Calibri"/>
                <w:b/>
              </w:rPr>
              <w:t xml:space="preserve"> 4 months</w:t>
            </w:r>
          </w:p>
          <w:p w14:paraId="19396263" w14:textId="77777777" w:rsidR="00025A9B" w:rsidRDefault="00025A9B" w:rsidP="00025A9B">
            <w:pPr>
              <w:pStyle w:val="ListParagraph"/>
              <w:numPr>
                <w:ilvl w:val="0"/>
                <w:numId w:val="2"/>
              </w:numPr>
              <w:tabs>
                <w:tab w:val="left" w:pos="-180"/>
                <w:tab w:val="left" w:pos="0"/>
              </w:tabs>
              <w:rPr>
                <w:rFonts w:cs="Calibri"/>
                <w:b/>
              </w:rPr>
            </w:pPr>
            <w:r>
              <w:rPr>
                <w:rFonts w:cs="Calibri"/>
                <w:b/>
              </w:rPr>
              <w:lastRenderedPageBreak/>
              <w:t xml:space="preserve">M.v. hootan </w:t>
            </w:r>
            <w:r w:rsidR="000B638D">
              <w:rPr>
                <w:rFonts w:cs="Calibri"/>
                <w:b/>
              </w:rPr>
              <w:t xml:space="preserve">                bulk carrier  </w:t>
            </w:r>
            <w:r>
              <w:rPr>
                <w:rFonts w:cs="Calibri"/>
                <w:b/>
              </w:rPr>
              <w:t xml:space="preserve">     </w:t>
            </w:r>
            <w:r w:rsidR="000B638D">
              <w:rPr>
                <w:rFonts w:cs="Calibri"/>
                <w:b/>
              </w:rPr>
              <w:t xml:space="preserve">           </w:t>
            </w:r>
            <w:r>
              <w:rPr>
                <w:rFonts w:cs="Calibri"/>
                <w:b/>
              </w:rPr>
              <w:t xml:space="preserve">  7 months</w:t>
            </w:r>
          </w:p>
          <w:p w14:paraId="49802025" w14:textId="77777777" w:rsidR="0044402F" w:rsidRPr="00025A9B" w:rsidRDefault="00025A9B" w:rsidP="00025A9B">
            <w:pPr>
              <w:pStyle w:val="ListParagraph"/>
              <w:numPr>
                <w:ilvl w:val="0"/>
                <w:numId w:val="2"/>
              </w:numPr>
              <w:tabs>
                <w:tab w:val="left" w:pos="-180"/>
                <w:tab w:val="left" w:pos="0"/>
              </w:tabs>
              <w:rPr>
                <w:rFonts w:cs="Calibri"/>
                <w:b/>
              </w:rPr>
            </w:pPr>
            <w:r>
              <w:rPr>
                <w:rFonts w:cs="Calibri"/>
                <w:b/>
              </w:rPr>
              <w:t>M.v khorasan</w:t>
            </w:r>
            <w:r w:rsidR="0044402F" w:rsidRPr="00025A9B">
              <w:rPr>
                <w:rFonts w:cs="Calibri"/>
                <w:b/>
              </w:rPr>
              <w:t xml:space="preserve">  </w:t>
            </w:r>
            <w:r w:rsidR="000B638D">
              <w:rPr>
                <w:rFonts w:cs="Calibri"/>
                <w:b/>
              </w:rPr>
              <w:t xml:space="preserve">             bulk carrier</w:t>
            </w:r>
            <w:r w:rsidR="0044402F" w:rsidRPr="00025A9B">
              <w:rPr>
                <w:rFonts w:cs="Calibri"/>
                <w:b/>
              </w:rPr>
              <w:t xml:space="preserve">   </w:t>
            </w:r>
            <w:r w:rsidR="000B638D">
              <w:rPr>
                <w:rFonts w:cs="Calibri"/>
                <w:b/>
              </w:rPr>
              <w:t xml:space="preserve">                </w:t>
            </w:r>
            <w:r w:rsidR="0044402F" w:rsidRPr="00025A9B">
              <w:rPr>
                <w:rFonts w:cs="Calibri"/>
                <w:b/>
              </w:rPr>
              <w:t xml:space="preserve"> </w:t>
            </w:r>
            <w:r>
              <w:rPr>
                <w:rFonts w:cs="Calibri"/>
                <w:b/>
              </w:rPr>
              <w:t>7 months</w:t>
            </w:r>
            <w:r w:rsidR="0044402F" w:rsidRPr="00025A9B">
              <w:rPr>
                <w:rFonts w:cs="Calibri"/>
                <w:b/>
              </w:rPr>
              <w:t xml:space="preserve">                           </w:t>
            </w:r>
            <w:r w:rsidR="00781F42" w:rsidRPr="00025A9B">
              <w:rPr>
                <w:rFonts w:cs="Calibri"/>
                <w:b/>
              </w:rPr>
              <w:t xml:space="preserve">                      </w:t>
            </w:r>
          </w:p>
          <w:p w14:paraId="535DFD69" w14:textId="77777777" w:rsidR="00F91E79" w:rsidRPr="00F91E79" w:rsidRDefault="00F91E79" w:rsidP="005522F2">
            <w:pPr>
              <w:tabs>
                <w:tab w:val="left" w:pos="540"/>
                <w:tab w:val="left" w:pos="1080"/>
              </w:tabs>
              <w:rPr>
                <w:b/>
                <w:bCs/>
              </w:rPr>
            </w:pPr>
          </w:p>
        </w:tc>
        <w:tc>
          <w:tcPr>
            <w:tcW w:w="2160" w:type="dxa"/>
            <w:tcBorders>
              <w:top w:val="single" w:sz="8" w:space="0" w:color="4F81BD"/>
              <w:bottom w:val="single" w:sz="8" w:space="0" w:color="4F81BD"/>
              <w:right w:val="single" w:sz="8" w:space="0" w:color="4F81BD"/>
            </w:tcBorders>
          </w:tcPr>
          <w:p w14:paraId="57CF9A68" w14:textId="77777777" w:rsidR="00034C2E" w:rsidRPr="00F91E79" w:rsidRDefault="00781F42" w:rsidP="00483423">
            <w:pPr>
              <w:spacing w:after="0" w:line="240" w:lineRule="auto"/>
              <w:rPr>
                <w:b/>
                <w:bCs/>
              </w:rPr>
            </w:pPr>
            <w:r>
              <w:rPr>
                <w:b/>
                <w:bCs/>
              </w:rPr>
              <w:lastRenderedPageBreak/>
              <w:t>2010-2012</w:t>
            </w:r>
          </w:p>
        </w:tc>
      </w:tr>
      <w:tr w:rsidR="00B26E39" w:rsidRPr="00F91E79" w14:paraId="16F2E3E5" w14:textId="77777777" w:rsidTr="005522F2">
        <w:trPr>
          <w:trHeight w:val="385"/>
        </w:trPr>
        <w:tc>
          <w:tcPr>
            <w:tcW w:w="7308" w:type="dxa"/>
            <w:tcBorders>
              <w:top w:val="single" w:sz="8" w:space="0" w:color="4F81BD"/>
              <w:left w:val="single" w:sz="8" w:space="0" w:color="4F81BD"/>
              <w:bottom w:val="single" w:sz="8" w:space="0" w:color="4F81BD"/>
            </w:tcBorders>
          </w:tcPr>
          <w:p w14:paraId="4B2EB0B7" w14:textId="77777777" w:rsidR="005522F2" w:rsidRPr="005522F2" w:rsidRDefault="00781F42" w:rsidP="005522F2">
            <w:pPr>
              <w:spacing w:after="0" w:line="240" w:lineRule="auto"/>
              <w:rPr>
                <w:b/>
                <w:bCs/>
              </w:rPr>
            </w:pPr>
            <w:r>
              <w:rPr>
                <w:b/>
                <w:bCs/>
              </w:rPr>
              <w:t>Third engineer in IRISL company</w:t>
            </w:r>
            <w:r w:rsidR="005522F2" w:rsidRPr="005522F2">
              <w:rPr>
                <w:b/>
                <w:bCs/>
              </w:rPr>
              <w:t xml:space="preserve">                        </w:t>
            </w:r>
            <w:r>
              <w:rPr>
                <w:b/>
                <w:bCs/>
              </w:rPr>
              <w:t xml:space="preserve">                       </w:t>
            </w:r>
          </w:p>
          <w:p w14:paraId="593E40BC" w14:textId="77777777" w:rsidR="00B26E39" w:rsidRDefault="00B26E39" w:rsidP="001660A2">
            <w:pPr>
              <w:spacing w:after="0" w:line="240" w:lineRule="auto"/>
              <w:rPr>
                <w:b/>
                <w:bCs/>
              </w:rPr>
            </w:pPr>
          </w:p>
          <w:p w14:paraId="4446477C" w14:textId="77777777" w:rsidR="00025A9B" w:rsidRDefault="00025A9B" w:rsidP="00025A9B">
            <w:pPr>
              <w:pStyle w:val="ListParagraph"/>
              <w:numPr>
                <w:ilvl w:val="0"/>
                <w:numId w:val="3"/>
              </w:numPr>
              <w:spacing w:after="0" w:line="240" w:lineRule="auto"/>
              <w:rPr>
                <w:b/>
                <w:bCs/>
              </w:rPr>
            </w:pPr>
            <w:r>
              <w:rPr>
                <w:b/>
                <w:bCs/>
              </w:rPr>
              <w:t>M.v. perarin</w:t>
            </w:r>
            <w:r w:rsidR="000B638D">
              <w:rPr>
                <w:b/>
                <w:bCs/>
              </w:rPr>
              <w:t xml:space="preserve">                    container </w:t>
            </w:r>
            <w:r>
              <w:rPr>
                <w:b/>
                <w:bCs/>
              </w:rPr>
              <w:t xml:space="preserve">    </w:t>
            </w:r>
            <w:r w:rsidR="000B638D">
              <w:rPr>
                <w:b/>
                <w:bCs/>
              </w:rPr>
              <w:t xml:space="preserve">               </w:t>
            </w:r>
            <w:r>
              <w:rPr>
                <w:b/>
                <w:bCs/>
              </w:rPr>
              <w:t xml:space="preserve"> 3 months</w:t>
            </w:r>
          </w:p>
          <w:p w14:paraId="57313C0F" w14:textId="77777777" w:rsidR="00025A9B" w:rsidRDefault="00025A9B" w:rsidP="00025A9B">
            <w:pPr>
              <w:pStyle w:val="ListParagraph"/>
              <w:numPr>
                <w:ilvl w:val="0"/>
                <w:numId w:val="3"/>
              </w:numPr>
              <w:spacing w:after="0" w:line="240" w:lineRule="auto"/>
              <w:rPr>
                <w:b/>
                <w:bCs/>
              </w:rPr>
            </w:pPr>
            <w:r>
              <w:rPr>
                <w:b/>
                <w:bCs/>
              </w:rPr>
              <w:t xml:space="preserve">M.v. </w:t>
            </w:r>
            <w:r w:rsidR="000B638D">
              <w:rPr>
                <w:b/>
                <w:bCs/>
              </w:rPr>
              <w:t>naghme                    bulk carrier                 3 months</w:t>
            </w:r>
          </w:p>
          <w:p w14:paraId="16D9E764" w14:textId="77777777" w:rsidR="000B638D" w:rsidRDefault="000B638D" w:rsidP="00025A9B">
            <w:pPr>
              <w:pStyle w:val="ListParagraph"/>
              <w:numPr>
                <w:ilvl w:val="0"/>
                <w:numId w:val="3"/>
              </w:numPr>
              <w:spacing w:after="0" w:line="240" w:lineRule="auto"/>
              <w:rPr>
                <w:b/>
                <w:bCs/>
              </w:rPr>
            </w:pPr>
            <w:r>
              <w:rPr>
                <w:b/>
                <w:bCs/>
              </w:rPr>
              <w:t>M.v. perarin                      container                    5 months</w:t>
            </w:r>
          </w:p>
          <w:p w14:paraId="408E95EF" w14:textId="77777777" w:rsidR="000B638D" w:rsidRDefault="000B638D" w:rsidP="00025A9B">
            <w:pPr>
              <w:pStyle w:val="ListParagraph"/>
              <w:numPr>
                <w:ilvl w:val="0"/>
                <w:numId w:val="3"/>
              </w:numPr>
              <w:spacing w:after="0" w:line="240" w:lineRule="auto"/>
              <w:rPr>
                <w:b/>
                <w:bCs/>
              </w:rPr>
            </w:pPr>
            <w:r>
              <w:rPr>
                <w:b/>
                <w:bCs/>
              </w:rPr>
              <w:t>M.v. hamgam                   bulk carrier                 10 months</w:t>
            </w:r>
          </w:p>
          <w:p w14:paraId="391ACAEA" w14:textId="77777777" w:rsidR="000B638D" w:rsidRDefault="000B638D" w:rsidP="00025A9B">
            <w:pPr>
              <w:pStyle w:val="ListParagraph"/>
              <w:numPr>
                <w:ilvl w:val="0"/>
                <w:numId w:val="3"/>
              </w:numPr>
              <w:spacing w:after="0" w:line="240" w:lineRule="auto"/>
              <w:rPr>
                <w:b/>
                <w:bCs/>
              </w:rPr>
            </w:pPr>
            <w:r>
              <w:rPr>
                <w:b/>
                <w:bCs/>
              </w:rPr>
              <w:t>M.v behshad                     general cargo             2months</w:t>
            </w:r>
          </w:p>
          <w:p w14:paraId="53E74BB9" w14:textId="77777777" w:rsidR="000B638D" w:rsidRPr="00025A9B" w:rsidRDefault="000B638D" w:rsidP="000B638D">
            <w:pPr>
              <w:pStyle w:val="ListParagraph"/>
              <w:spacing w:after="0" w:line="240" w:lineRule="auto"/>
              <w:rPr>
                <w:b/>
                <w:bCs/>
              </w:rPr>
            </w:pPr>
          </w:p>
        </w:tc>
        <w:tc>
          <w:tcPr>
            <w:tcW w:w="2160" w:type="dxa"/>
            <w:tcBorders>
              <w:top w:val="single" w:sz="8" w:space="0" w:color="4F81BD"/>
              <w:bottom w:val="single" w:sz="8" w:space="0" w:color="4F81BD"/>
              <w:right w:val="single" w:sz="8" w:space="0" w:color="4F81BD"/>
            </w:tcBorders>
          </w:tcPr>
          <w:p w14:paraId="6B50D471" w14:textId="77777777" w:rsidR="00B26E39" w:rsidRPr="00B26E39" w:rsidRDefault="00781F42" w:rsidP="002448B4">
            <w:pPr>
              <w:spacing w:after="0" w:line="240" w:lineRule="auto"/>
              <w:rPr>
                <w:b/>
                <w:bCs/>
              </w:rPr>
            </w:pPr>
            <w:r>
              <w:rPr>
                <w:b/>
                <w:bCs/>
              </w:rPr>
              <w:t>2012-2016</w:t>
            </w:r>
          </w:p>
        </w:tc>
      </w:tr>
      <w:tr w:rsidR="00E245F2" w:rsidRPr="00F91E79" w14:paraId="73E5920F" w14:textId="77777777">
        <w:tc>
          <w:tcPr>
            <w:tcW w:w="7308" w:type="dxa"/>
            <w:tcBorders>
              <w:top w:val="single" w:sz="8" w:space="0" w:color="4F81BD"/>
              <w:left w:val="single" w:sz="8" w:space="0" w:color="4F81BD"/>
              <w:bottom w:val="single" w:sz="8" w:space="0" w:color="4F81BD"/>
            </w:tcBorders>
          </w:tcPr>
          <w:p w14:paraId="7F1D90F1" w14:textId="77777777" w:rsidR="00E245F2" w:rsidRDefault="00781F42" w:rsidP="001660A2">
            <w:pPr>
              <w:spacing w:after="0" w:line="240" w:lineRule="auto"/>
              <w:rPr>
                <w:b/>
                <w:bCs/>
              </w:rPr>
            </w:pPr>
            <w:r>
              <w:rPr>
                <w:b/>
                <w:bCs/>
              </w:rPr>
              <w:t>Second engineer in IRISL compan</w:t>
            </w:r>
            <w:r w:rsidR="000B638D">
              <w:rPr>
                <w:b/>
                <w:bCs/>
              </w:rPr>
              <w:t>y</w:t>
            </w:r>
          </w:p>
          <w:p w14:paraId="2C4E7C11" w14:textId="77777777" w:rsidR="000B638D" w:rsidRDefault="000B638D" w:rsidP="000B638D">
            <w:pPr>
              <w:pStyle w:val="ListParagraph"/>
              <w:numPr>
                <w:ilvl w:val="0"/>
                <w:numId w:val="4"/>
              </w:numPr>
              <w:spacing w:after="0" w:line="240" w:lineRule="auto"/>
              <w:rPr>
                <w:b/>
                <w:bCs/>
              </w:rPr>
            </w:pPr>
            <w:r>
              <w:rPr>
                <w:b/>
                <w:bCs/>
              </w:rPr>
              <w:t>M.v. perarin                    container ship              5 months</w:t>
            </w:r>
          </w:p>
          <w:p w14:paraId="59FA5E3C" w14:textId="77777777" w:rsidR="000B638D" w:rsidRDefault="000B638D" w:rsidP="000B638D">
            <w:pPr>
              <w:pStyle w:val="ListParagraph"/>
              <w:numPr>
                <w:ilvl w:val="0"/>
                <w:numId w:val="4"/>
              </w:numPr>
              <w:spacing w:after="0" w:line="240" w:lineRule="auto"/>
              <w:rPr>
                <w:b/>
                <w:bCs/>
              </w:rPr>
            </w:pPr>
            <w:r>
              <w:rPr>
                <w:b/>
                <w:bCs/>
              </w:rPr>
              <w:t>M.v. parshad                   bulk carrier                   5 months</w:t>
            </w:r>
          </w:p>
          <w:p w14:paraId="74FDF744" w14:textId="77777777" w:rsidR="000B638D" w:rsidRDefault="00D51048" w:rsidP="000B638D">
            <w:pPr>
              <w:pStyle w:val="ListParagraph"/>
              <w:numPr>
                <w:ilvl w:val="0"/>
                <w:numId w:val="4"/>
              </w:numPr>
              <w:spacing w:after="0" w:line="240" w:lineRule="auto"/>
              <w:rPr>
                <w:b/>
                <w:bCs/>
              </w:rPr>
            </w:pPr>
            <w:r>
              <w:rPr>
                <w:b/>
                <w:bCs/>
              </w:rPr>
              <w:t>M.v. kiazand                    bulk carrier                   5 months</w:t>
            </w:r>
          </w:p>
          <w:p w14:paraId="4E03D2E1" w14:textId="77777777" w:rsidR="00D51048" w:rsidRDefault="00D51048" w:rsidP="000B638D">
            <w:pPr>
              <w:pStyle w:val="ListParagraph"/>
              <w:numPr>
                <w:ilvl w:val="0"/>
                <w:numId w:val="4"/>
              </w:numPr>
              <w:spacing w:after="0" w:line="240" w:lineRule="auto"/>
              <w:rPr>
                <w:b/>
                <w:bCs/>
              </w:rPr>
            </w:pPr>
            <w:r>
              <w:rPr>
                <w:b/>
                <w:bCs/>
              </w:rPr>
              <w:t>M.v. jairan                        general cargo               5 months</w:t>
            </w:r>
          </w:p>
          <w:p w14:paraId="03BDE03A" w14:textId="77777777" w:rsidR="00D51048" w:rsidRDefault="00D51048" w:rsidP="000B638D">
            <w:pPr>
              <w:pStyle w:val="ListParagraph"/>
              <w:numPr>
                <w:ilvl w:val="0"/>
                <w:numId w:val="4"/>
              </w:numPr>
              <w:spacing w:after="0" w:line="240" w:lineRule="auto"/>
              <w:rPr>
                <w:b/>
                <w:bCs/>
              </w:rPr>
            </w:pPr>
            <w:r>
              <w:rPr>
                <w:b/>
                <w:bCs/>
              </w:rPr>
              <w:t>M.v. jairan                        general cargo               5 months</w:t>
            </w:r>
          </w:p>
          <w:p w14:paraId="264FC66C" w14:textId="77777777" w:rsidR="00D51048" w:rsidRPr="000B638D" w:rsidRDefault="00D51048" w:rsidP="00D51048">
            <w:pPr>
              <w:pStyle w:val="ListParagraph"/>
              <w:spacing w:after="0" w:line="240" w:lineRule="auto"/>
              <w:rPr>
                <w:b/>
                <w:bCs/>
              </w:rPr>
            </w:pPr>
          </w:p>
        </w:tc>
        <w:tc>
          <w:tcPr>
            <w:tcW w:w="2160" w:type="dxa"/>
            <w:tcBorders>
              <w:top w:val="single" w:sz="8" w:space="0" w:color="4F81BD"/>
              <w:bottom w:val="single" w:sz="8" w:space="0" w:color="4F81BD"/>
              <w:right w:val="single" w:sz="8" w:space="0" w:color="4F81BD"/>
            </w:tcBorders>
          </w:tcPr>
          <w:p w14:paraId="5D7BDD4C" w14:textId="77777777" w:rsidR="00E245F2" w:rsidRPr="00B26E39" w:rsidRDefault="00781F42" w:rsidP="00193B01">
            <w:pPr>
              <w:spacing w:after="0" w:line="240" w:lineRule="auto"/>
              <w:rPr>
                <w:b/>
                <w:bCs/>
              </w:rPr>
            </w:pPr>
            <w:r>
              <w:rPr>
                <w:b/>
                <w:bCs/>
              </w:rPr>
              <w:t>2017-20</w:t>
            </w:r>
            <w:r w:rsidR="00193B01">
              <w:rPr>
                <w:b/>
                <w:bCs/>
              </w:rPr>
              <w:t>20</w:t>
            </w:r>
          </w:p>
        </w:tc>
      </w:tr>
      <w:tr w:rsidR="00E245F2" w:rsidRPr="00F91E79" w14:paraId="465ABD71" w14:textId="77777777">
        <w:tc>
          <w:tcPr>
            <w:tcW w:w="7308" w:type="dxa"/>
            <w:tcBorders>
              <w:top w:val="single" w:sz="8" w:space="0" w:color="4F81BD"/>
              <w:left w:val="single" w:sz="8" w:space="0" w:color="4F81BD"/>
              <w:bottom w:val="single" w:sz="8" w:space="0" w:color="4F81BD"/>
            </w:tcBorders>
          </w:tcPr>
          <w:p w14:paraId="49214767" w14:textId="77777777" w:rsidR="00E245F2" w:rsidRDefault="00E02999" w:rsidP="00811160">
            <w:pPr>
              <w:spacing w:after="0" w:line="240" w:lineRule="auto"/>
              <w:rPr>
                <w:b/>
                <w:bCs/>
              </w:rPr>
            </w:pPr>
            <w:r>
              <w:rPr>
                <w:b/>
                <w:bCs/>
              </w:rPr>
              <w:t>Chief engineer in IRISL  company</w:t>
            </w:r>
          </w:p>
          <w:p w14:paraId="1CBD214C" w14:textId="77777777" w:rsidR="00E02999" w:rsidRDefault="00E02999" w:rsidP="00E02999">
            <w:pPr>
              <w:pStyle w:val="ListParagraph"/>
              <w:numPr>
                <w:ilvl w:val="0"/>
                <w:numId w:val="5"/>
              </w:numPr>
              <w:spacing w:after="0" w:line="240" w:lineRule="auto"/>
              <w:rPr>
                <w:b/>
                <w:bCs/>
              </w:rPr>
            </w:pPr>
            <w:r>
              <w:rPr>
                <w:b/>
                <w:bCs/>
              </w:rPr>
              <w:t>M.v. behshad                   general cargo               4 months</w:t>
            </w:r>
            <w:r w:rsidR="00832FD2">
              <w:rPr>
                <w:b/>
                <w:bCs/>
              </w:rPr>
              <w:t xml:space="preserve">                  2021</w:t>
            </w:r>
          </w:p>
          <w:p w14:paraId="1EB32326" w14:textId="77777777" w:rsidR="00E413FB" w:rsidRDefault="00E413FB" w:rsidP="0033400E">
            <w:pPr>
              <w:pStyle w:val="ListParagraph"/>
              <w:numPr>
                <w:ilvl w:val="0"/>
                <w:numId w:val="5"/>
              </w:numPr>
              <w:spacing w:after="0" w:line="240" w:lineRule="auto"/>
              <w:rPr>
                <w:b/>
                <w:bCs/>
              </w:rPr>
            </w:pPr>
            <w:r w:rsidRPr="0033400E">
              <w:rPr>
                <w:b/>
                <w:bCs/>
              </w:rPr>
              <w:t>C Apollo</w:t>
            </w:r>
            <w:r w:rsidR="00170C44" w:rsidRPr="0033400E">
              <w:rPr>
                <w:b/>
                <w:bCs/>
              </w:rPr>
              <w:t xml:space="preserve">(bourbon liberty 108)PSV DP2              </w:t>
            </w:r>
            <w:r w:rsidRPr="0033400E">
              <w:rPr>
                <w:b/>
                <w:bCs/>
              </w:rPr>
              <w:t>37 days                     2022</w:t>
            </w:r>
          </w:p>
          <w:p w14:paraId="595827AB" w14:textId="77777777" w:rsidR="0033400E" w:rsidRDefault="0033400E" w:rsidP="0033400E">
            <w:pPr>
              <w:pStyle w:val="ListParagraph"/>
              <w:numPr>
                <w:ilvl w:val="0"/>
                <w:numId w:val="5"/>
              </w:numPr>
              <w:spacing w:after="0" w:line="240" w:lineRule="auto"/>
              <w:rPr>
                <w:b/>
                <w:bCs/>
              </w:rPr>
            </w:pPr>
            <w:r>
              <w:rPr>
                <w:b/>
                <w:bCs/>
              </w:rPr>
              <w:t xml:space="preserve">C </w:t>
            </w:r>
            <w:r w:rsidRPr="0033400E">
              <w:rPr>
                <w:b/>
                <w:bCs/>
              </w:rPr>
              <w:t xml:space="preserve">Apollo(bourbon liberty 108)PSV DP2              </w:t>
            </w:r>
            <w:r>
              <w:rPr>
                <w:b/>
                <w:bCs/>
              </w:rPr>
              <w:t>100 DAYS                 2022</w:t>
            </w:r>
          </w:p>
          <w:p w14:paraId="25F6B42C" w14:textId="77777777" w:rsidR="0033400E" w:rsidRPr="0033400E" w:rsidRDefault="0033400E" w:rsidP="0033400E">
            <w:pPr>
              <w:pStyle w:val="ListParagraph"/>
              <w:numPr>
                <w:ilvl w:val="0"/>
                <w:numId w:val="5"/>
              </w:numPr>
              <w:spacing w:after="0" w:line="240" w:lineRule="auto"/>
              <w:rPr>
                <w:b/>
                <w:bCs/>
              </w:rPr>
            </w:pPr>
            <w:r>
              <w:rPr>
                <w:b/>
                <w:bCs/>
              </w:rPr>
              <w:t xml:space="preserve">C </w:t>
            </w:r>
            <w:r w:rsidRPr="0033400E">
              <w:rPr>
                <w:b/>
                <w:bCs/>
              </w:rPr>
              <w:t xml:space="preserve">Apollo(bourbon liberty 108)PSV DP2              </w:t>
            </w:r>
            <w:r>
              <w:rPr>
                <w:b/>
                <w:bCs/>
              </w:rPr>
              <w:t>50 DAYS                   2022</w:t>
            </w:r>
          </w:p>
        </w:tc>
        <w:tc>
          <w:tcPr>
            <w:tcW w:w="2160" w:type="dxa"/>
            <w:tcBorders>
              <w:top w:val="single" w:sz="8" w:space="0" w:color="4F81BD"/>
              <w:bottom w:val="single" w:sz="8" w:space="0" w:color="4F81BD"/>
              <w:right w:val="single" w:sz="8" w:space="0" w:color="4F81BD"/>
            </w:tcBorders>
          </w:tcPr>
          <w:p w14:paraId="046AC8CA" w14:textId="77777777" w:rsidR="0033400E" w:rsidRDefault="0033400E" w:rsidP="001D108A">
            <w:pPr>
              <w:spacing w:after="0" w:line="240" w:lineRule="auto"/>
              <w:rPr>
                <w:b/>
                <w:bCs/>
              </w:rPr>
            </w:pPr>
          </w:p>
          <w:p w14:paraId="0FA5A7D5" w14:textId="77777777" w:rsidR="00E245F2" w:rsidRDefault="00E245F2" w:rsidP="0033400E"/>
          <w:p w14:paraId="61243D91" w14:textId="77777777" w:rsidR="0033400E" w:rsidRPr="0033400E" w:rsidRDefault="0033400E" w:rsidP="0033400E"/>
        </w:tc>
      </w:tr>
      <w:tr w:rsidR="00E245F2" w:rsidRPr="00F91E79" w14:paraId="7A81BEF9" w14:textId="77777777">
        <w:tc>
          <w:tcPr>
            <w:tcW w:w="7308" w:type="dxa"/>
            <w:tcBorders>
              <w:top w:val="single" w:sz="8" w:space="0" w:color="4F81BD"/>
              <w:left w:val="single" w:sz="8" w:space="0" w:color="4F81BD"/>
              <w:bottom w:val="single" w:sz="8" w:space="0" w:color="4F81BD"/>
            </w:tcBorders>
          </w:tcPr>
          <w:p w14:paraId="5DF4AD96" w14:textId="77777777" w:rsidR="00E245F2" w:rsidRDefault="00C04F42" w:rsidP="009759FA">
            <w:pPr>
              <w:spacing w:after="0" w:line="240" w:lineRule="auto"/>
              <w:rPr>
                <w:b/>
                <w:bCs/>
              </w:rPr>
            </w:pPr>
            <w:r>
              <w:rPr>
                <w:b/>
                <w:bCs/>
              </w:rPr>
              <w:t xml:space="preserve"> 2</w:t>
            </w:r>
            <w:r w:rsidRPr="00C04F42">
              <w:rPr>
                <w:b/>
                <w:bCs/>
                <w:vertAlign w:val="superscript"/>
              </w:rPr>
              <w:t>nd</w:t>
            </w:r>
            <w:r>
              <w:rPr>
                <w:b/>
                <w:bCs/>
              </w:rPr>
              <w:t xml:space="preserve"> engineer in MSC (Mediterranean shipping company)</w:t>
            </w:r>
          </w:p>
          <w:p w14:paraId="3E376F3C" w14:textId="77777777" w:rsidR="00C04F42" w:rsidRDefault="00C04F42" w:rsidP="00C04F42">
            <w:pPr>
              <w:pStyle w:val="ListParagraph"/>
              <w:numPr>
                <w:ilvl w:val="0"/>
                <w:numId w:val="6"/>
              </w:numPr>
              <w:spacing w:after="0" w:line="240" w:lineRule="auto"/>
              <w:rPr>
                <w:b/>
                <w:bCs/>
              </w:rPr>
            </w:pPr>
            <w:r>
              <w:rPr>
                <w:b/>
                <w:bCs/>
              </w:rPr>
              <w:t>MSC Corinna                    container ship               5 months                 2023</w:t>
            </w:r>
          </w:p>
          <w:p w14:paraId="222262C2" w14:textId="703E9926" w:rsidR="00BD0048" w:rsidRPr="00C04F42" w:rsidRDefault="00BD0048" w:rsidP="00C04F42">
            <w:pPr>
              <w:pStyle w:val="ListParagraph"/>
              <w:numPr>
                <w:ilvl w:val="0"/>
                <w:numId w:val="6"/>
              </w:numPr>
              <w:spacing w:after="0" w:line="240" w:lineRule="auto"/>
              <w:rPr>
                <w:b/>
                <w:bCs/>
              </w:rPr>
            </w:pPr>
            <w:r>
              <w:rPr>
                <w:b/>
                <w:bCs/>
              </w:rPr>
              <w:t xml:space="preserve">MSC </w:t>
            </w:r>
            <w:r w:rsidR="00725A86">
              <w:rPr>
                <w:b/>
                <w:bCs/>
              </w:rPr>
              <w:t>Corinna.                   Container ship.             5 months.                2024</w:t>
            </w:r>
          </w:p>
        </w:tc>
        <w:tc>
          <w:tcPr>
            <w:tcW w:w="2160" w:type="dxa"/>
            <w:tcBorders>
              <w:top w:val="single" w:sz="8" w:space="0" w:color="4F81BD"/>
              <w:bottom w:val="single" w:sz="8" w:space="0" w:color="4F81BD"/>
              <w:right w:val="single" w:sz="8" w:space="0" w:color="4F81BD"/>
            </w:tcBorders>
          </w:tcPr>
          <w:p w14:paraId="39F55A8B" w14:textId="77777777" w:rsidR="00E245F2" w:rsidRDefault="00E245F2" w:rsidP="00F91E79">
            <w:pPr>
              <w:spacing w:after="0" w:line="240" w:lineRule="auto"/>
              <w:rPr>
                <w:b/>
                <w:bCs/>
              </w:rPr>
            </w:pPr>
          </w:p>
          <w:p w14:paraId="3DCFFC7D" w14:textId="77777777" w:rsidR="00BD0048" w:rsidRDefault="00BD0048" w:rsidP="00F91E79">
            <w:pPr>
              <w:spacing w:after="0" w:line="240" w:lineRule="auto"/>
              <w:rPr>
                <w:b/>
                <w:bCs/>
              </w:rPr>
            </w:pPr>
          </w:p>
          <w:p w14:paraId="1C3363A0" w14:textId="77777777" w:rsidR="00BD0048" w:rsidRPr="00B26E39" w:rsidRDefault="00BD0048" w:rsidP="00F91E79">
            <w:pPr>
              <w:spacing w:after="0" w:line="240" w:lineRule="auto"/>
              <w:rPr>
                <w:b/>
                <w:bCs/>
              </w:rPr>
            </w:pPr>
          </w:p>
        </w:tc>
      </w:tr>
      <w:tr w:rsidR="00E245F2" w:rsidRPr="00F91E79" w14:paraId="6F2FC9B8" w14:textId="77777777">
        <w:tc>
          <w:tcPr>
            <w:tcW w:w="7308" w:type="dxa"/>
            <w:tcBorders>
              <w:top w:val="single" w:sz="8" w:space="0" w:color="4F81BD"/>
              <w:left w:val="single" w:sz="8" w:space="0" w:color="4F81BD"/>
              <w:bottom w:val="single" w:sz="8" w:space="0" w:color="4F81BD"/>
            </w:tcBorders>
          </w:tcPr>
          <w:p w14:paraId="5E884C18" w14:textId="1D3FF3F6" w:rsidR="00E245F2" w:rsidRPr="00F91E79" w:rsidRDefault="008A0700" w:rsidP="001660A2">
            <w:pPr>
              <w:spacing w:after="0" w:line="240" w:lineRule="auto"/>
              <w:rPr>
                <w:b/>
                <w:bCs/>
              </w:rPr>
            </w:pPr>
            <w:r>
              <w:rPr>
                <w:b/>
                <w:bCs/>
              </w:rPr>
              <w:t xml:space="preserve">                                                                                                                                    </w:t>
            </w:r>
          </w:p>
        </w:tc>
        <w:tc>
          <w:tcPr>
            <w:tcW w:w="2160" w:type="dxa"/>
            <w:tcBorders>
              <w:top w:val="single" w:sz="8" w:space="0" w:color="4F81BD"/>
              <w:bottom w:val="single" w:sz="8" w:space="0" w:color="4F81BD"/>
              <w:right w:val="single" w:sz="8" w:space="0" w:color="4F81BD"/>
            </w:tcBorders>
          </w:tcPr>
          <w:p w14:paraId="2DDC1574" w14:textId="77777777" w:rsidR="00E245F2" w:rsidRPr="00B26E39" w:rsidRDefault="00E245F2" w:rsidP="00F91E79">
            <w:pPr>
              <w:spacing w:after="0" w:line="240" w:lineRule="auto"/>
              <w:rPr>
                <w:b/>
                <w:bCs/>
              </w:rPr>
            </w:pPr>
          </w:p>
        </w:tc>
      </w:tr>
      <w:tr w:rsidR="00E245F2" w:rsidRPr="00F91E79" w14:paraId="7E080042" w14:textId="77777777">
        <w:tc>
          <w:tcPr>
            <w:tcW w:w="7308" w:type="dxa"/>
            <w:tcBorders>
              <w:top w:val="single" w:sz="8" w:space="0" w:color="4F81BD"/>
              <w:left w:val="single" w:sz="8" w:space="0" w:color="4F81BD"/>
              <w:bottom w:val="single" w:sz="8" w:space="0" w:color="4F81BD"/>
            </w:tcBorders>
          </w:tcPr>
          <w:p w14:paraId="175A9C18" w14:textId="77777777" w:rsidR="00E245F2" w:rsidRPr="00F91E79" w:rsidRDefault="00E245F2" w:rsidP="001660A2">
            <w:pPr>
              <w:spacing w:after="0" w:line="240" w:lineRule="auto"/>
              <w:rPr>
                <w:b/>
                <w:bCs/>
              </w:rPr>
            </w:pPr>
          </w:p>
        </w:tc>
        <w:tc>
          <w:tcPr>
            <w:tcW w:w="2160" w:type="dxa"/>
            <w:tcBorders>
              <w:top w:val="single" w:sz="8" w:space="0" w:color="4F81BD"/>
              <w:bottom w:val="single" w:sz="8" w:space="0" w:color="4F81BD"/>
              <w:right w:val="single" w:sz="8" w:space="0" w:color="4F81BD"/>
            </w:tcBorders>
          </w:tcPr>
          <w:p w14:paraId="0A230F20" w14:textId="77777777" w:rsidR="00E245F2" w:rsidRPr="00B26E39" w:rsidRDefault="00E245F2" w:rsidP="00F91E79">
            <w:pPr>
              <w:spacing w:after="0" w:line="240" w:lineRule="auto"/>
              <w:rPr>
                <w:b/>
                <w:bCs/>
              </w:rPr>
            </w:pPr>
          </w:p>
        </w:tc>
      </w:tr>
      <w:tr w:rsidR="00E245F2" w:rsidRPr="00F91E79" w14:paraId="34415C4D" w14:textId="77777777">
        <w:tc>
          <w:tcPr>
            <w:tcW w:w="7308" w:type="dxa"/>
            <w:tcBorders>
              <w:top w:val="single" w:sz="8" w:space="0" w:color="4F81BD"/>
              <w:left w:val="single" w:sz="8" w:space="0" w:color="4F81BD"/>
              <w:bottom w:val="single" w:sz="8" w:space="0" w:color="4F81BD"/>
            </w:tcBorders>
          </w:tcPr>
          <w:p w14:paraId="13FEE8AD" w14:textId="77777777" w:rsidR="00E245F2" w:rsidRPr="00F91E79" w:rsidRDefault="00E245F2" w:rsidP="00F91E79">
            <w:pPr>
              <w:spacing w:after="0" w:line="240" w:lineRule="auto"/>
              <w:rPr>
                <w:b/>
                <w:bCs/>
              </w:rPr>
            </w:pPr>
          </w:p>
        </w:tc>
        <w:tc>
          <w:tcPr>
            <w:tcW w:w="2160" w:type="dxa"/>
            <w:tcBorders>
              <w:top w:val="single" w:sz="8" w:space="0" w:color="4F81BD"/>
              <w:bottom w:val="single" w:sz="8" w:space="0" w:color="4F81BD"/>
              <w:right w:val="single" w:sz="8" w:space="0" w:color="4F81BD"/>
            </w:tcBorders>
          </w:tcPr>
          <w:p w14:paraId="353102B3" w14:textId="77777777" w:rsidR="00E245F2" w:rsidRPr="00B26E39" w:rsidRDefault="00E245F2" w:rsidP="00F91E79">
            <w:pPr>
              <w:spacing w:after="0" w:line="240" w:lineRule="auto"/>
              <w:rPr>
                <w:b/>
                <w:bCs/>
              </w:rPr>
            </w:pPr>
          </w:p>
        </w:tc>
      </w:tr>
    </w:tbl>
    <w:p w14:paraId="4A7ED68E" w14:textId="77777777" w:rsidR="00914EB0" w:rsidRDefault="00914EB0" w:rsidP="00E44413">
      <w:pPr>
        <w:spacing w:line="240" w:lineRule="auto"/>
        <w:ind w:left="810"/>
      </w:pPr>
    </w:p>
    <w:tbl>
      <w:tblPr>
        <w:tblW w:w="946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468"/>
      </w:tblGrid>
      <w:tr w:rsidR="00F91E79" w:rsidRPr="00F91E79" w14:paraId="53C38158" w14:textId="77777777">
        <w:tc>
          <w:tcPr>
            <w:tcW w:w="9468" w:type="dxa"/>
            <w:shd w:val="clear" w:color="auto" w:fill="4F81BD"/>
          </w:tcPr>
          <w:p w14:paraId="7EF9E497" w14:textId="77777777" w:rsidR="00F91E79" w:rsidRPr="00F91E79" w:rsidRDefault="00F91E79" w:rsidP="00F91E79">
            <w:pPr>
              <w:spacing w:after="0" w:line="240" w:lineRule="auto"/>
              <w:rPr>
                <w:b/>
                <w:bCs/>
                <w:color w:val="FFFFFF"/>
              </w:rPr>
            </w:pPr>
            <w:r w:rsidRPr="00F91E79">
              <w:rPr>
                <w:b/>
                <w:bCs/>
                <w:color w:val="FFFFFF"/>
              </w:rPr>
              <w:t>Contact Information</w:t>
            </w:r>
          </w:p>
        </w:tc>
      </w:tr>
      <w:tr w:rsidR="00F91E79" w:rsidRPr="00F91E79" w14:paraId="2E073E98" w14:textId="77777777">
        <w:tc>
          <w:tcPr>
            <w:tcW w:w="9468" w:type="dxa"/>
            <w:tcBorders>
              <w:top w:val="single" w:sz="8" w:space="0" w:color="4F81BD"/>
              <w:left w:val="single" w:sz="8" w:space="0" w:color="4F81BD"/>
              <w:bottom w:val="single" w:sz="8" w:space="0" w:color="4F81BD"/>
              <w:right w:val="single" w:sz="8" w:space="0" w:color="4F81BD"/>
            </w:tcBorders>
          </w:tcPr>
          <w:p w14:paraId="0E45FCFD" w14:textId="77777777" w:rsidR="00F91E79" w:rsidRPr="00F91E79" w:rsidRDefault="003E6307" w:rsidP="006377B6">
            <w:pPr>
              <w:tabs>
                <w:tab w:val="left" w:pos="5085"/>
              </w:tabs>
              <w:spacing w:after="0" w:line="240" w:lineRule="auto"/>
              <w:rPr>
                <w:b/>
                <w:bCs/>
              </w:rPr>
            </w:pPr>
            <w:r>
              <w:rPr>
                <w:b/>
                <w:bCs/>
              </w:rPr>
              <w:t xml:space="preserve">MOBILE: </w:t>
            </w:r>
            <w:r w:rsidR="006377B6">
              <w:rPr>
                <w:rFonts w:ascii="Arial" w:eastAsia="Arial" w:hAnsi="Arial"/>
                <w:b/>
                <w:sz w:val="20"/>
              </w:rPr>
              <w:t>+</w:t>
            </w:r>
            <w:r w:rsidR="004B4F1F">
              <w:rPr>
                <w:rFonts w:ascii="Arial" w:eastAsia="Arial" w:hAnsi="Arial"/>
                <w:b/>
                <w:sz w:val="20"/>
              </w:rPr>
              <w:t>989397621513</w:t>
            </w:r>
            <w:r w:rsidR="0044402F">
              <w:rPr>
                <w:rFonts w:ascii="Arial" w:eastAsia="Arial" w:hAnsi="Arial"/>
                <w:b/>
                <w:sz w:val="20"/>
              </w:rPr>
              <w:tab/>
            </w:r>
          </w:p>
        </w:tc>
      </w:tr>
      <w:tr w:rsidR="00F91E79" w:rsidRPr="00F91E79" w14:paraId="7AB631A9" w14:textId="77777777">
        <w:tc>
          <w:tcPr>
            <w:tcW w:w="9468" w:type="dxa"/>
          </w:tcPr>
          <w:p w14:paraId="66F90809" w14:textId="77777777" w:rsidR="00BA1E99" w:rsidRPr="00F91E79" w:rsidRDefault="00BA1E99" w:rsidP="006377B6">
            <w:pPr>
              <w:spacing w:after="0" w:line="240" w:lineRule="auto"/>
              <w:rPr>
                <w:b/>
                <w:bCs/>
              </w:rPr>
            </w:pPr>
            <w:r>
              <w:rPr>
                <w:b/>
                <w:bCs/>
              </w:rPr>
              <w:t>Tel:</w:t>
            </w:r>
            <w:r w:rsidR="00DD174D">
              <w:rPr>
                <w:b/>
                <w:bCs/>
              </w:rPr>
              <w:t xml:space="preserve"> </w:t>
            </w:r>
            <w:r w:rsidR="006377B6">
              <w:rPr>
                <w:rFonts w:cs="Calibri"/>
                <w:b/>
                <w:color w:val="000000"/>
                <w:u w:val="single"/>
              </w:rPr>
              <w:t>+</w:t>
            </w:r>
            <w:r w:rsidR="0044402F" w:rsidRPr="0044402F">
              <w:rPr>
                <w:rFonts w:cs="Calibri"/>
                <w:b/>
                <w:color w:val="000000"/>
                <w:u w:val="single"/>
              </w:rPr>
              <w:t>98</w:t>
            </w:r>
            <w:r w:rsidR="004B4F1F">
              <w:rPr>
                <w:rFonts w:cs="Calibri"/>
                <w:b/>
                <w:color w:val="000000"/>
                <w:u w:val="single"/>
              </w:rPr>
              <w:t>1342141668</w:t>
            </w:r>
          </w:p>
        </w:tc>
      </w:tr>
      <w:tr w:rsidR="00F91E79" w:rsidRPr="00F91E79" w14:paraId="0F820307" w14:textId="77777777">
        <w:tc>
          <w:tcPr>
            <w:tcW w:w="9468" w:type="dxa"/>
            <w:tcBorders>
              <w:top w:val="single" w:sz="8" w:space="0" w:color="4F81BD"/>
              <w:left w:val="single" w:sz="8" w:space="0" w:color="4F81BD"/>
              <w:bottom w:val="single" w:sz="8" w:space="0" w:color="4F81BD"/>
              <w:right w:val="single" w:sz="8" w:space="0" w:color="4F81BD"/>
            </w:tcBorders>
          </w:tcPr>
          <w:p w14:paraId="3A9C0BEB" w14:textId="77777777" w:rsidR="00F91E79" w:rsidRPr="00F91E79" w:rsidRDefault="00BA1E99" w:rsidP="003662E4">
            <w:pPr>
              <w:spacing w:after="0" w:line="240" w:lineRule="auto"/>
              <w:rPr>
                <w:b/>
                <w:bCs/>
              </w:rPr>
            </w:pPr>
            <w:r>
              <w:rPr>
                <w:b/>
                <w:bCs/>
              </w:rPr>
              <w:t>Email:</w:t>
            </w:r>
            <w:r w:rsidR="0044402F" w:rsidRPr="0044402F">
              <w:rPr>
                <w:rFonts w:cs="Calibri"/>
                <w:b/>
                <w:color w:val="000000"/>
              </w:rPr>
              <w:t xml:space="preserve"> </w:t>
            </w:r>
            <w:hyperlink r:id="rId8" w:history="1">
              <w:r w:rsidR="003662E4" w:rsidRPr="000379EB">
                <w:rPr>
                  <w:rStyle w:val="Hyperlink"/>
                  <w:rFonts w:cs="Calibri"/>
                  <w:b/>
                </w:rPr>
                <w:t>kazemroohina@yahoo.com</w:t>
              </w:r>
            </w:hyperlink>
          </w:p>
        </w:tc>
      </w:tr>
      <w:tr w:rsidR="00F91E79" w:rsidRPr="00F91E79" w14:paraId="5ECC5884" w14:textId="77777777">
        <w:tc>
          <w:tcPr>
            <w:tcW w:w="9468" w:type="dxa"/>
          </w:tcPr>
          <w:p w14:paraId="09BAD00E" w14:textId="77777777" w:rsidR="00F91E79" w:rsidRPr="00F91E79" w:rsidRDefault="00F91E79" w:rsidP="00483423">
            <w:pPr>
              <w:spacing w:after="0" w:line="240" w:lineRule="auto"/>
              <w:rPr>
                <w:b/>
                <w:bCs/>
              </w:rPr>
            </w:pPr>
          </w:p>
        </w:tc>
      </w:tr>
    </w:tbl>
    <w:p w14:paraId="606C98F7" w14:textId="77777777" w:rsidR="00F91E79" w:rsidRDefault="00F91E79" w:rsidP="00E44413">
      <w:pPr>
        <w:spacing w:line="240" w:lineRule="auto"/>
        <w:ind w:left="810"/>
      </w:pPr>
    </w:p>
    <w:p w14:paraId="413533D7" w14:textId="77777777" w:rsidR="00914EB0" w:rsidRDefault="00914EB0" w:rsidP="00914EB0">
      <w:pPr>
        <w:ind w:left="810"/>
      </w:pPr>
    </w:p>
    <w:p w14:paraId="31129F77" w14:textId="77777777" w:rsidR="00B929AF" w:rsidRDefault="00B929AF" w:rsidP="00B929AF"/>
    <w:sectPr w:rsidR="00B929AF" w:rsidSect="00CC39A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289A" w14:textId="77777777" w:rsidR="00A95462" w:rsidRDefault="00A95462" w:rsidP="004A5335">
      <w:pPr>
        <w:spacing w:after="0" w:line="240" w:lineRule="auto"/>
      </w:pPr>
      <w:r>
        <w:separator/>
      </w:r>
    </w:p>
  </w:endnote>
  <w:endnote w:type="continuationSeparator" w:id="0">
    <w:p w14:paraId="515D93D5" w14:textId="77777777" w:rsidR="00A95462" w:rsidRDefault="00A95462" w:rsidP="004A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C92F" w14:textId="77777777" w:rsidR="00A95462" w:rsidRDefault="00A95462" w:rsidP="004A5335">
      <w:pPr>
        <w:spacing w:after="0" w:line="240" w:lineRule="auto"/>
      </w:pPr>
      <w:r>
        <w:separator/>
      </w:r>
    </w:p>
  </w:footnote>
  <w:footnote w:type="continuationSeparator" w:id="0">
    <w:p w14:paraId="1D43D793" w14:textId="77777777" w:rsidR="00A95462" w:rsidRDefault="00A95462" w:rsidP="004A5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E47"/>
    <w:multiLevelType w:val="hybridMultilevel"/>
    <w:tmpl w:val="3C12D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83DD0"/>
    <w:multiLevelType w:val="hybridMultilevel"/>
    <w:tmpl w:val="5CCC8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41AF5"/>
    <w:multiLevelType w:val="hybridMultilevel"/>
    <w:tmpl w:val="AE7A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55319"/>
    <w:multiLevelType w:val="hybridMultilevel"/>
    <w:tmpl w:val="3746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C234BA"/>
    <w:multiLevelType w:val="hybridMultilevel"/>
    <w:tmpl w:val="99CA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A4402"/>
    <w:multiLevelType w:val="hybridMultilevel"/>
    <w:tmpl w:val="A722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1169">
    <w:abstractNumId w:val="5"/>
  </w:num>
  <w:num w:numId="2" w16cid:durableId="137498265">
    <w:abstractNumId w:val="1"/>
  </w:num>
  <w:num w:numId="3" w16cid:durableId="727651276">
    <w:abstractNumId w:val="4"/>
  </w:num>
  <w:num w:numId="4" w16cid:durableId="2056389962">
    <w:abstractNumId w:val="3"/>
  </w:num>
  <w:num w:numId="5" w16cid:durableId="1695956433">
    <w:abstractNumId w:val="0"/>
  </w:num>
  <w:num w:numId="6" w16cid:durableId="31491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2B"/>
    <w:rsid w:val="00017531"/>
    <w:rsid w:val="00025A9B"/>
    <w:rsid w:val="00034C2E"/>
    <w:rsid w:val="0003772B"/>
    <w:rsid w:val="000719BB"/>
    <w:rsid w:val="000B638D"/>
    <w:rsid w:val="000C2D9F"/>
    <w:rsid w:val="000D22A8"/>
    <w:rsid w:val="001541DE"/>
    <w:rsid w:val="00156C6F"/>
    <w:rsid w:val="00156FB6"/>
    <w:rsid w:val="001660A2"/>
    <w:rsid w:val="00167C97"/>
    <w:rsid w:val="00170C44"/>
    <w:rsid w:val="001748F0"/>
    <w:rsid w:val="00180E5C"/>
    <w:rsid w:val="00192456"/>
    <w:rsid w:val="00193B01"/>
    <w:rsid w:val="0019526E"/>
    <w:rsid w:val="001A0405"/>
    <w:rsid w:val="001C4054"/>
    <w:rsid w:val="001D108A"/>
    <w:rsid w:val="001D35C2"/>
    <w:rsid w:val="00232510"/>
    <w:rsid w:val="002448B4"/>
    <w:rsid w:val="00252E5A"/>
    <w:rsid w:val="00293D24"/>
    <w:rsid w:val="002A429A"/>
    <w:rsid w:val="002C16E8"/>
    <w:rsid w:val="002C435A"/>
    <w:rsid w:val="0033400E"/>
    <w:rsid w:val="00363B54"/>
    <w:rsid w:val="003662E4"/>
    <w:rsid w:val="003E6307"/>
    <w:rsid w:val="00415235"/>
    <w:rsid w:val="0042030D"/>
    <w:rsid w:val="0044402F"/>
    <w:rsid w:val="00464111"/>
    <w:rsid w:val="00481A9F"/>
    <w:rsid w:val="00483423"/>
    <w:rsid w:val="004978D1"/>
    <w:rsid w:val="004A5335"/>
    <w:rsid w:val="004B4F1F"/>
    <w:rsid w:val="004E08DC"/>
    <w:rsid w:val="00504036"/>
    <w:rsid w:val="00532C5E"/>
    <w:rsid w:val="005522F2"/>
    <w:rsid w:val="0055402B"/>
    <w:rsid w:val="005600AB"/>
    <w:rsid w:val="00566635"/>
    <w:rsid w:val="00582B3B"/>
    <w:rsid w:val="00597F09"/>
    <w:rsid w:val="00612CCF"/>
    <w:rsid w:val="00617180"/>
    <w:rsid w:val="006377B6"/>
    <w:rsid w:val="0064592C"/>
    <w:rsid w:val="00673773"/>
    <w:rsid w:val="00683DF2"/>
    <w:rsid w:val="006A01A4"/>
    <w:rsid w:val="006F4391"/>
    <w:rsid w:val="00725A86"/>
    <w:rsid w:val="00756E85"/>
    <w:rsid w:val="0076036F"/>
    <w:rsid w:val="00767E4C"/>
    <w:rsid w:val="00781F42"/>
    <w:rsid w:val="00787B70"/>
    <w:rsid w:val="007A1298"/>
    <w:rsid w:val="007B04E8"/>
    <w:rsid w:val="007B62AD"/>
    <w:rsid w:val="007C5AE3"/>
    <w:rsid w:val="008016AD"/>
    <w:rsid w:val="00811160"/>
    <w:rsid w:val="00832FD2"/>
    <w:rsid w:val="00881DDC"/>
    <w:rsid w:val="00884AA2"/>
    <w:rsid w:val="008A0700"/>
    <w:rsid w:val="008A5F6F"/>
    <w:rsid w:val="008C55D5"/>
    <w:rsid w:val="00914EB0"/>
    <w:rsid w:val="00924DD7"/>
    <w:rsid w:val="00927641"/>
    <w:rsid w:val="00935526"/>
    <w:rsid w:val="00946004"/>
    <w:rsid w:val="009759FA"/>
    <w:rsid w:val="009B04B4"/>
    <w:rsid w:val="009B48E6"/>
    <w:rsid w:val="009C6B1A"/>
    <w:rsid w:val="00A00E01"/>
    <w:rsid w:val="00A16E46"/>
    <w:rsid w:val="00A94E1A"/>
    <w:rsid w:val="00A95462"/>
    <w:rsid w:val="00AA77C7"/>
    <w:rsid w:val="00AA77D3"/>
    <w:rsid w:val="00AC59EF"/>
    <w:rsid w:val="00B115D3"/>
    <w:rsid w:val="00B21631"/>
    <w:rsid w:val="00B26E39"/>
    <w:rsid w:val="00B61C84"/>
    <w:rsid w:val="00B71668"/>
    <w:rsid w:val="00B71BB6"/>
    <w:rsid w:val="00B929AF"/>
    <w:rsid w:val="00BA1E99"/>
    <w:rsid w:val="00BB114A"/>
    <w:rsid w:val="00BD0048"/>
    <w:rsid w:val="00BE496E"/>
    <w:rsid w:val="00BF4DC5"/>
    <w:rsid w:val="00C04F42"/>
    <w:rsid w:val="00C16715"/>
    <w:rsid w:val="00C91E6E"/>
    <w:rsid w:val="00CB395D"/>
    <w:rsid w:val="00CC39A6"/>
    <w:rsid w:val="00D00FA4"/>
    <w:rsid w:val="00D13469"/>
    <w:rsid w:val="00D338A5"/>
    <w:rsid w:val="00D51048"/>
    <w:rsid w:val="00D525B4"/>
    <w:rsid w:val="00D6453F"/>
    <w:rsid w:val="00D8124E"/>
    <w:rsid w:val="00D928FF"/>
    <w:rsid w:val="00D96824"/>
    <w:rsid w:val="00DA30E4"/>
    <w:rsid w:val="00DB7718"/>
    <w:rsid w:val="00DD174D"/>
    <w:rsid w:val="00DD3D8C"/>
    <w:rsid w:val="00DE7039"/>
    <w:rsid w:val="00DF3A94"/>
    <w:rsid w:val="00DF5462"/>
    <w:rsid w:val="00E02999"/>
    <w:rsid w:val="00E245F2"/>
    <w:rsid w:val="00E413FB"/>
    <w:rsid w:val="00E44413"/>
    <w:rsid w:val="00EE4AD9"/>
    <w:rsid w:val="00F001F5"/>
    <w:rsid w:val="00F00D46"/>
    <w:rsid w:val="00F00D54"/>
    <w:rsid w:val="00F05AEA"/>
    <w:rsid w:val="00F91E79"/>
    <w:rsid w:val="00FD35E8"/>
    <w:rsid w:val="00FF51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D4C82"/>
  <w15:docId w15:val="{8BE772F3-C013-48D9-8C63-5FADA25C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A6"/>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7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0377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
    <w:name w:val="Light List - Accent 11"/>
    <w:basedOn w:val="TableNormal"/>
    <w:uiPriority w:val="61"/>
    <w:rsid w:val="0003772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884AA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84AA2"/>
    <w:rPr>
      <w:rFonts w:ascii="Tahoma" w:hAnsi="Tahoma" w:cs="Tahoma"/>
      <w:sz w:val="16"/>
      <w:szCs w:val="16"/>
    </w:rPr>
  </w:style>
  <w:style w:type="paragraph" w:styleId="Header">
    <w:name w:val="header"/>
    <w:basedOn w:val="Normal"/>
    <w:link w:val="HeaderChar"/>
    <w:uiPriority w:val="99"/>
    <w:unhideWhenUsed/>
    <w:rsid w:val="004A5335"/>
    <w:pPr>
      <w:tabs>
        <w:tab w:val="center" w:pos="4680"/>
        <w:tab w:val="right" w:pos="9360"/>
      </w:tabs>
    </w:pPr>
    <w:rPr>
      <w:rFonts w:cs="Times New Roman"/>
    </w:rPr>
  </w:style>
  <w:style w:type="character" w:customStyle="1" w:styleId="HeaderChar">
    <w:name w:val="Header Char"/>
    <w:link w:val="Header"/>
    <w:uiPriority w:val="99"/>
    <w:rsid w:val="004A5335"/>
    <w:rPr>
      <w:sz w:val="22"/>
      <w:szCs w:val="22"/>
    </w:rPr>
  </w:style>
  <w:style w:type="paragraph" w:styleId="Footer">
    <w:name w:val="footer"/>
    <w:basedOn w:val="Normal"/>
    <w:link w:val="FooterChar"/>
    <w:uiPriority w:val="99"/>
    <w:unhideWhenUsed/>
    <w:rsid w:val="004A5335"/>
    <w:pPr>
      <w:tabs>
        <w:tab w:val="center" w:pos="4680"/>
        <w:tab w:val="right" w:pos="9360"/>
      </w:tabs>
    </w:pPr>
    <w:rPr>
      <w:rFonts w:cs="Times New Roman"/>
    </w:rPr>
  </w:style>
  <w:style w:type="character" w:customStyle="1" w:styleId="FooterChar">
    <w:name w:val="Footer Char"/>
    <w:link w:val="Footer"/>
    <w:uiPriority w:val="99"/>
    <w:rsid w:val="004A5335"/>
    <w:rPr>
      <w:sz w:val="22"/>
      <w:szCs w:val="22"/>
    </w:rPr>
  </w:style>
  <w:style w:type="character" w:styleId="Hyperlink">
    <w:name w:val="Hyperlink"/>
    <w:basedOn w:val="DefaultParagraphFont"/>
    <w:uiPriority w:val="99"/>
    <w:unhideWhenUsed/>
    <w:rsid w:val="00781F42"/>
    <w:rPr>
      <w:color w:val="0000FF" w:themeColor="hyperlink"/>
      <w:u w:val="single"/>
    </w:rPr>
  </w:style>
  <w:style w:type="paragraph" w:styleId="ListParagraph">
    <w:name w:val="List Paragraph"/>
    <w:basedOn w:val="Normal"/>
    <w:uiPriority w:val="34"/>
    <w:qFormat/>
    <w:rsid w:val="00025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zemroohina@yahoo.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Curriculum Vita</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fsc</dc:creator>
  <cp:lastModifiedBy>Ali Roohina</cp:lastModifiedBy>
  <cp:revision>2</cp:revision>
  <dcterms:created xsi:type="dcterms:W3CDTF">2025-01-17T08:36:00Z</dcterms:created>
  <dcterms:modified xsi:type="dcterms:W3CDTF">2025-01-17T08:36:00Z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