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6"/>
        <w:gridCol w:w="3021"/>
        <w:gridCol w:w="1865"/>
        <w:gridCol w:w="1468"/>
        <w:gridCol w:w="2120"/>
        <w:tblGridChange w:id="0">
          <w:tblGrid>
            <w:gridCol w:w="1726"/>
            <w:gridCol w:w="3021"/>
            <w:gridCol w:w="1865"/>
            <w:gridCol w:w="1468"/>
            <w:gridCol w:w="212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02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04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  <w:drawing>
                <wp:inline distB="0" distT="0" distL="0" distR="0">
                  <wp:extent cx="1148098" cy="1417021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98" cy="1417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5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Main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Position: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Chief Engineer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Desired Type of Ship: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1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Bulk Carrier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Desired salary: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4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 e g o t I a b l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Available from: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Any time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Full Name: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Andrei Ponomar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birth: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13.12.1966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Citizenship: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Russia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birth: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Kiev, USSR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Phones: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+7 981 038 6204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Country of residence: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Russia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 adress: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70c0"/>
                <w:sz w:val="20"/>
                <w:szCs w:val="20"/>
                <w:rtl w:val="0"/>
              </w:rPr>
              <w:t xml:space="preserve">ponomar71@mail.ru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City: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Krasnodar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Skype: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Full Address: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highlight w:val="white"/>
                <w:rtl w:val="0"/>
              </w:rPr>
              <w:t xml:space="preserve">Letchika Pozdnjakova 2/8, app.159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English level: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USA Visa: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Schengen Visa: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1"/>
        <w:gridCol w:w="1696"/>
        <w:gridCol w:w="1417"/>
        <w:gridCol w:w="2552"/>
        <w:gridCol w:w="1484"/>
        <w:tblGridChange w:id="0">
          <w:tblGrid>
            <w:gridCol w:w="3051"/>
            <w:gridCol w:w="1696"/>
            <w:gridCol w:w="1417"/>
            <w:gridCol w:w="2552"/>
            <w:gridCol w:w="1484"/>
          </w:tblGrid>
        </w:tblGridChange>
      </w:tblGrid>
      <w:tr>
        <w:trPr>
          <w:cantSplit w:val="0"/>
          <w:tblHeader w:val="0"/>
        </w:trPr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Passports / Smbk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expire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Seaman'sbook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RUS0311201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Russia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International passport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FJ 283794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19.10.2017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Ukraine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19.10.2027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International passport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5 1207013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5.04.2015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ussia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5.04.2025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Seamans ID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Diplomas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Valid 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Rank</w:t>
            </w:r>
          </w:p>
        </w:tc>
        <w:tc>
          <w:tcPr>
            <w:gridSpan w:val="4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Chief Engineer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Professional license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  <w:t xml:space="preserve">VS204903642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ussia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5.01.2026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Valid 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Safety Familiarization, Basic Training And Instruction For All Seafarers VI/1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1608042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19.01.2021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19.01.2026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Advanced Fire Fighting VI-3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1611371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Medical First Aid On Board Ship VI/4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1613088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Physical Examination Certificate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Leadership and Teamwork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003323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Proficiency In Survival Craft And Rescue Boats Other Than Fast Rescue Boat VI/2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1609750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Management and safety of marine high-voltage equipment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002819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Engine team resource management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006100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Ships carrying dangerous and hazardous substances in solid form in bulk and in packaged form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005726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22.04.2026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Designated Security Duties For Shipboard Personnel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1617966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Astrakhan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21.01.2026</w:t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3"/>
        <w:gridCol w:w="1646"/>
        <w:gridCol w:w="3112"/>
        <w:gridCol w:w="1991"/>
        <w:gridCol w:w="1768"/>
        <w:tblGridChange w:id="0">
          <w:tblGrid>
            <w:gridCol w:w="1683"/>
            <w:gridCol w:w="1646"/>
            <w:gridCol w:w="3112"/>
            <w:gridCol w:w="1991"/>
            <w:gridCol w:w="1768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Flag Documents and Other Countries Seaman's Books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Document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expire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8"/>
        <w:gridCol w:w="1816"/>
        <w:gridCol w:w="1347"/>
        <w:gridCol w:w="705"/>
        <w:gridCol w:w="1337"/>
        <w:gridCol w:w="1324"/>
        <w:gridCol w:w="2413"/>
        <w:tblGridChange w:id="0">
          <w:tblGrid>
            <w:gridCol w:w="1258"/>
            <w:gridCol w:w="1816"/>
            <w:gridCol w:w="1347"/>
            <w:gridCol w:w="705"/>
            <w:gridCol w:w="1337"/>
            <w:gridCol w:w="1324"/>
            <w:gridCol w:w="2413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Sea service Last 5 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Nameof 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Type of 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 Type/kW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From - Till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Employer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NimbusSanL" w:cs="NimbusSanL" w:eastAsia="NimbusSanL" w:hAnsi="NimbusSan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BIRKHOLM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Dry Cargo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MAN L6 27/38 2100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20.01.2024-06.06.2024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LUBECA SHIPPING GmbH.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NimbusSanL" w:cs="NimbusSanL" w:eastAsia="NimbusSanL" w:hAnsi="NimbusSan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MANISA KRISTIN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Dry Cargo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6142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Wartsila L38 / 3960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21.07.2023-23.11.2023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MEADWAY SHIPPING LTD.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NimbusSanL" w:cs="NimbusSanL" w:eastAsia="NimbusSanL" w:hAnsi="NimbusSan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KIMBERLY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Dry Cargo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6252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 8M / 3840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21.05.2023-06.07.2023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HANSA SHIPPING LTD.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BBC ROMANIA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Dry Cargo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 6E / 3300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03.06.2022-27.10.2022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Briese Schiffahrts GmbH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MORNES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Cement Carrier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Wartsila / 3280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11.06.2021 - 20.10.2021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CALMOCEAN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EDT LEON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Crew boat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Caterpillar / 4472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31.01.2021 - 09.04.2021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EDT OFFSHORE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MAK / 5710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13.02.2020 - 13.12.2020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EDT OFFSHORE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EDT NIOVI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Caterpillar / 1920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01.06.2019 - 18.12.2019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EDT OFFSHORE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EDT NIOVI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AHT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443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Caterpillar / 1920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28.02.2019 - 11.05.2019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EDT OFFSHORE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JASCON 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Caterpillar / 3840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24.08.2018 - 02.10.2018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WALVIS NIGERIA LTD / NIGERIA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JASCON 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AHTS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1373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Caterpillar / 3840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02.04.2018 - 10.06.2018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WALVIS NIGERIA LTD / NIGERIA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JASCON 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AHTS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1373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Caterpillar / 3840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29.10.2017 - 15.01.2018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WALVIS NIGERIA LTD / NIGERIA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JASCON 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AHTS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1373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Caterpillar / 3840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20.03.2017 - 10.08.2017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WALVIS NIGERIA LTD / NIGERIA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NimbusSanL" w:cs="NimbusSanL" w:eastAsia="NimbusSanL" w:hAnsi="NimbusSan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JASCON 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NimbusSanL" w:cs="NimbusSanL" w:eastAsia="NimbusSanL" w:hAnsi="NimbusSanL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AHTS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NimbusSanL" w:cs="NimbusSanL" w:eastAsia="NimbusSanL" w:hAnsi="NimbusSanL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1373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NimbusSanL" w:cs="NimbusSanL" w:eastAsia="NimbusSanL" w:hAnsi="NimbusSanL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Caterpillar / 3840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09.01.2017 - 19.03.2017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NimbusSanL" w:cs="NimbusSanL" w:eastAsia="NimbusSanL" w:hAnsi="NimbusSanL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WALVIS NIGERIA LTD / NIGERIA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NimbusSanL" w:cs="NimbusSanL" w:eastAsia="NimbusSanL" w:hAnsi="NimbusSan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1"/>
                <w:sz w:val="18"/>
                <w:szCs w:val="18"/>
                <w:rtl w:val="0"/>
              </w:rPr>
              <w:t xml:space="preserve">Chief Engineer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JASCON 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NimbusSanL" w:cs="NimbusSanL" w:eastAsia="NimbusSanL" w:hAnsi="NimbusSanL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AHTS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NimbusSanL" w:cs="NimbusSanL" w:eastAsia="NimbusSanL" w:hAnsi="NimbusSanL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1373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NimbusSanL" w:cs="NimbusSanL" w:eastAsia="NimbusSanL" w:hAnsi="NimbusSanL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Caterpillar / 3840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20.08.2016 - 23.10.2016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NimbusSanL" w:cs="NimbusSanL" w:eastAsia="NimbusSanL" w:hAnsi="NimbusSanL"/>
                <w:sz w:val="18"/>
                <w:szCs w:val="18"/>
              </w:rPr>
            </w:pPr>
            <w:r w:rsidDel="00000000" w:rsidR="00000000" w:rsidRPr="00000000">
              <w:rPr>
                <w:rFonts w:ascii="NimbusSanL" w:cs="NimbusSanL" w:eastAsia="NimbusSanL" w:hAnsi="NimbusSanL"/>
                <w:sz w:val="18"/>
                <w:szCs w:val="18"/>
                <w:rtl w:val="0"/>
              </w:rPr>
              <w:t xml:space="preserve">WALVIS NIGERIA LTD / NIGERIA</w:t>
            </w:r>
          </w:p>
        </w:tc>
      </w:tr>
    </w:tbl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imbusSanL" w:cs="NimbusSanL" w:eastAsia="NimbusSanL" w:hAnsi="NimbusSan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7"/>
        <w:gridCol w:w="1418"/>
        <w:gridCol w:w="2279"/>
        <w:gridCol w:w="3316"/>
        <w:tblGridChange w:id="0">
          <w:tblGrid>
            <w:gridCol w:w="3187"/>
            <w:gridCol w:w="1418"/>
            <w:gridCol w:w="2279"/>
            <w:gridCol w:w="331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Additional info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Education: Pavel Nakhimov Academy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Knowledge of other languages: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Specialty: Chief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Lathe machine skills: 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 (relative) specialty: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Welding skills: 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Next  of kin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Next of kin: Wife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Phone: +79787505556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Name, Surname:  Olga Ponomar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Address:  Same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Biometrical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Sex: 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Height: 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Overall size: XXL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Eyes color: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Weight: 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Shoes size: 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426" w:left="1559" w:right="851" w:header="9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Helvetica Neue"/>
  <w:font w:name="Roboto"/>
  <w:font w:name="NimbusSan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