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BE19">
      <w:pPr>
        <w:widowControl/>
        <w:autoSpaceDE/>
        <w:autoSpaceDN/>
        <w:adjustRightInd/>
        <w:spacing w:line="276" w:lineRule="auto"/>
        <w:rPr>
          <w:rFonts w:ascii="Calibri" w:hAnsi="Calibri" w:cs="Arial"/>
          <w:sz w:val="20"/>
          <w:szCs w:val="20"/>
          <w:lang w:val="en-GB"/>
        </w:rPr>
      </w:pPr>
    </w:p>
    <w:p w14:paraId="418ABBB2">
      <w:pPr>
        <w:rPr>
          <w:rFonts w:ascii="Calibri" w:hAnsi="Calibri" w:cs="Arial"/>
          <w:sz w:val="20"/>
          <w:szCs w:val="20"/>
          <w:lang w:val="en-GB"/>
        </w:rPr>
      </w:pPr>
    </w:p>
    <w:p w14:paraId="024F63D3">
      <w:pPr>
        <w:pStyle w:val="41"/>
      </w:pPr>
    </w:p>
    <w:p w14:paraId="3AB5460F">
      <w:pPr>
        <w:pStyle w:val="41"/>
      </w:pPr>
      <w:r>
        <w:tab/>
      </w:r>
      <w:r>
        <w:tab/>
      </w:r>
    </w:p>
    <w:p w14:paraId="574D6DF7">
      <w:pPr>
        <w:pStyle w:val="41"/>
      </w:pPr>
      <w:r>
        <w:tab/>
      </w:r>
      <w:r>
        <w:tab/>
      </w:r>
    </w:p>
    <w:p w14:paraId="50807645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6B46113A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Theme="minorHAnsi" w:hAnsiTheme="minorHAnsi"/>
          <w:sz w:val="20"/>
          <w:szCs w:val="20"/>
          <w:lang w:val="ru-RU" w:eastAsia="ru-RU"/>
        </w:rPr>
        <w:drawing>
          <wp:inline distT="0" distB="0" distL="0" distR="0">
            <wp:extent cx="1336040" cy="16656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548" cy="166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FC7F1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Style w:val="10"/>
        <w:tblpPr w:leftFromText="180" w:rightFromText="180" w:vertAnchor="page" w:horzAnchor="margin" w:tblpXSpec="center" w:tblpY="487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5376"/>
      </w:tblGrid>
      <w:tr w14:paraId="55A4931C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5E462530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Name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440D8498">
            <w:pPr>
              <w:tabs>
                <w:tab w:val="left" w:pos="2078"/>
              </w:tabs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>Oleksiy Komarov</w:t>
            </w:r>
          </w:p>
        </w:tc>
      </w:tr>
      <w:tr w14:paraId="5074B79F">
        <w:trPr>
          <w:trHeight w:val="475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25AC757C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Nationality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6423E77E">
            <w:pPr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>Ukrainian</w:t>
            </w:r>
          </w:p>
        </w:tc>
      </w:tr>
      <w:tr w14:paraId="26B142B2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28B5295A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Position Applied for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49002C53">
            <w:pPr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>Chief Officer</w:t>
            </w:r>
          </w:p>
        </w:tc>
      </w:tr>
      <w:tr w14:paraId="1D8E40B7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795878A2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Location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5218D41D">
            <w:pPr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>Germany</w:t>
            </w:r>
          </w:p>
        </w:tc>
      </w:tr>
      <w:tr w14:paraId="1CB28789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755580B2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Nearest Airport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6C373328">
            <w:pPr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>Dusseldorf (DUS)</w:t>
            </w:r>
          </w:p>
        </w:tc>
      </w:tr>
      <w:tr w14:paraId="2586A708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08064BF2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Previous Employer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749C26BA">
            <w:pP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 xml:space="preserve">                  EDT Shipmanagement</w:t>
            </w:r>
          </w:p>
        </w:tc>
      </w:tr>
      <w:tr w14:paraId="1135881D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39C2A251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Previous Position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7AD9D10B">
            <w:pPr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>Chief Officer</w:t>
            </w:r>
          </w:p>
        </w:tc>
      </w:tr>
      <w:tr w14:paraId="4469FF7A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4DB3706A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DOB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77EC6EF7">
            <w:pPr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>28/10/1986</w:t>
            </w:r>
          </w:p>
        </w:tc>
      </w:tr>
      <w:tr w14:paraId="0DD46E2B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317ACE01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Charge Rate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4F3DB84E">
            <w:pPr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 xml:space="preserve">$330.00 per day </w:t>
            </w:r>
          </w:p>
        </w:tc>
      </w:tr>
      <w:tr w14:paraId="1ECF6EED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29931554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Availability date</w:t>
            </w: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0AA609B7">
            <w:pPr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  <w:t>25.06.2025</w:t>
            </w:r>
          </w:p>
        </w:tc>
      </w:tr>
      <w:tr w14:paraId="0D63928B">
        <w:trPr>
          <w:trHeight w:val="447" w:hRule="atLeast"/>
        </w:trPr>
        <w:tc>
          <w:tcPr>
            <w:tcW w:w="3495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09C47B09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5376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0B8AEFDF">
            <w:pPr>
              <w:jc w:val="center"/>
              <w:rPr>
                <w:rFonts w:asciiTheme="minorHAnsi" w:hAnsiTheme="minorHAnsi"/>
                <w:bCs/>
                <w:color w:val="17375E" w:themeColor="text2" w:themeShade="BF"/>
                <w:sz w:val="20"/>
                <w:szCs w:val="20"/>
              </w:rPr>
            </w:pPr>
          </w:p>
        </w:tc>
      </w:tr>
    </w:tbl>
    <w:p w14:paraId="6BB7F355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39A95C5D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3149304E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5FCEF5FA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21BF6944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47360954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7F10BB1F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3FE78BC6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30E9F9FB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</w:rPr>
      </w:pPr>
    </w:p>
    <w:p w14:paraId="1B27DDDD">
      <w:pPr>
        <w:widowControl/>
        <w:autoSpaceDE/>
        <w:autoSpaceDN/>
        <w:adjustRightInd/>
        <w:spacing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63772C4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6DEB1E3F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6FF45164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0AE368EF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513D5930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  <w:bookmarkStart w:id="0" w:name="_GoBack"/>
      <w:bookmarkEnd w:id="0"/>
      <w:r>
        <w:rPr>
          <w:rFonts w:asciiTheme="minorHAnsi" w:hAnsiTheme="minorHAnsi"/>
          <w:sz w:val="20"/>
          <w:szCs w:val="20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5772150" cy="136207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8B07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color w:val="1F497D" w:themeColor="text2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 xml:space="preserve">Email                                            </w:t>
                            </w:r>
                            <w:r>
                              <w:rPr>
                                <w:rFonts w:hint="default" w:eastAsia="Roboto" w:cs="Roboto" w:asciiTheme="majorAscii" w:hAnsiTheme="majorAscii"/>
                                <w:i w:val="0"/>
                                <w:iCs w:val="0"/>
                                <w:caps w:val="0"/>
                                <w:color w:val="1F497D" w:themeColor="text2"/>
                                <w:spacing w:val="0"/>
                                <w:kern w:val="0"/>
                                <w:sz w:val="18"/>
                                <w:szCs w:val="18"/>
                                <w:u w:val="none"/>
                                <w:shd w:val="clear" w:color="auto" w:fill="auto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komarovalexsea@gmail.com</w:t>
                            </w:r>
                          </w:p>
                          <w:p w14:paraId="12B65A5F">
                            <w:pPr>
                              <w:pStyle w:val="32"/>
                              <w:spacing w:after="100" w:line="100" w:lineRule="atLeast"/>
                              <w:ind w:firstLine="500" w:firstLineChars="250"/>
                              <w:rPr>
                                <w:rFonts w:hint="default" w:asciiTheme="minorHAnsi" w:hAnsiTheme="minorHAnsi" w:cstheme="minorHAnsi"/>
                                <w:color w:val="1F497D" w:themeColor="text2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20.6pt;height:107.25pt;width:454.5pt;mso-position-horizontal:center;mso-position-horizontal-relative:margin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NIsUr1QAAAAcBAAAPAAAAAAAA&#10;AAEAIAAAACIAAABkcnMvZG93bnJldi54bWxQSwECFAAUAAAACACHTuJAu5F0NhUCAAArBAAADgAA&#10;AAAAAAABACAAAAAk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C8B07D3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default" w:asciiTheme="minorHAnsi" w:hAnsiTheme="minorHAnsi" w:cstheme="minorHAnsi"/>
                          <w:color w:val="1F497D" w:themeColor="text2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 xml:space="preserve">Email                                            </w:t>
                      </w:r>
                      <w:r>
                        <w:rPr>
                          <w:rFonts w:hint="default" w:eastAsia="Roboto" w:cs="Roboto" w:asciiTheme="majorAscii" w:hAnsiTheme="majorAscii"/>
                          <w:i w:val="0"/>
                          <w:iCs w:val="0"/>
                          <w:caps w:val="0"/>
                          <w:color w:val="1F497D" w:themeColor="text2"/>
                          <w:spacing w:val="0"/>
                          <w:kern w:val="0"/>
                          <w:sz w:val="18"/>
                          <w:szCs w:val="18"/>
                          <w:u w:val="none"/>
                          <w:shd w:val="clear" w:color="auto" w:fill="auto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komarovalexsea@gmail.com</w:t>
                      </w:r>
                    </w:p>
                    <w:p w14:paraId="12B65A5F">
                      <w:pPr>
                        <w:pStyle w:val="32"/>
                        <w:spacing w:after="100" w:line="100" w:lineRule="atLeast"/>
                        <w:ind w:firstLine="500" w:firstLineChars="250"/>
                        <w:rPr>
                          <w:rFonts w:hint="default" w:asciiTheme="minorHAnsi" w:hAnsiTheme="minorHAnsi" w:cstheme="minorHAnsi"/>
                          <w:color w:val="1F497D" w:themeColor="text2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936167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660C7386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06B8C3FC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79434806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252F1833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1AC0267C">
      <w:pPr>
        <w:rPr>
          <w:rFonts w:asciiTheme="minorHAnsi" w:hAnsiTheme="minorHAnsi"/>
          <w:sz w:val="20"/>
          <w:szCs w:val="20"/>
          <w:lang w:val="en-GB"/>
        </w:rPr>
      </w:pPr>
    </w:p>
    <w:p w14:paraId="5891213C">
      <w:pPr>
        <w:rPr>
          <w:rFonts w:asciiTheme="minorHAnsi" w:hAnsiTheme="minorHAnsi"/>
          <w:sz w:val="20"/>
          <w:szCs w:val="20"/>
          <w:lang w:val="en-GB"/>
        </w:rPr>
      </w:pPr>
    </w:p>
    <w:p w14:paraId="52B4F1DB">
      <w:pPr>
        <w:rPr>
          <w:rFonts w:asciiTheme="minorHAnsi" w:hAnsiTheme="minorHAnsi"/>
          <w:sz w:val="20"/>
          <w:szCs w:val="20"/>
          <w:lang w:val="en-GB"/>
        </w:rPr>
      </w:pPr>
    </w:p>
    <w:p w14:paraId="02AF5074">
      <w:pPr>
        <w:rPr>
          <w:rFonts w:asciiTheme="minorHAnsi" w:hAnsiTheme="minorHAnsi"/>
          <w:sz w:val="20"/>
          <w:szCs w:val="20"/>
          <w:lang w:val="en-GB"/>
        </w:rPr>
      </w:pPr>
    </w:p>
    <w:p w14:paraId="1AAE2937">
      <w:pPr>
        <w:rPr>
          <w:rFonts w:asciiTheme="minorHAnsi" w:hAnsiTheme="minorHAnsi"/>
          <w:sz w:val="20"/>
          <w:szCs w:val="20"/>
          <w:lang w:val="en-GB"/>
        </w:rPr>
      </w:pPr>
    </w:p>
    <w:p w14:paraId="266FE9DE">
      <w:pPr>
        <w:rPr>
          <w:rFonts w:asciiTheme="minorHAnsi" w:hAnsiTheme="minorHAnsi"/>
          <w:sz w:val="20"/>
          <w:szCs w:val="20"/>
          <w:lang w:val="en-GB"/>
        </w:rPr>
      </w:pPr>
    </w:p>
    <w:p w14:paraId="2E6BADAF">
      <w:pPr>
        <w:rPr>
          <w:rFonts w:asciiTheme="minorHAnsi" w:hAnsiTheme="minorHAnsi"/>
          <w:sz w:val="20"/>
          <w:szCs w:val="20"/>
          <w:lang w:val="en-GB"/>
        </w:rPr>
      </w:pPr>
    </w:p>
    <w:p w14:paraId="73F2E9B7">
      <w:pPr>
        <w:rPr>
          <w:rFonts w:asciiTheme="minorHAnsi" w:hAnsiTheme="minorHAnsi"/>
          <w:sz w:val="20"/>
          <w:szCs w:val="20"/>
          <w:lang w:val="en-GB"/>
        </w:rPr>
      </w:pPr>
    </w:p>
    <w:p w14:paraId="48FCF4D6">
      <w:pPr>
        <w:rPr>
          <w:rFonts w:asciiTheme="minorHAnsi" w:hAnsiTheme="minorHAnsi"/>
          <w:sz w:val="20"/>
          <w:szCs w:val="20"/>
          <w:lang w:val="en-GB"/>
        </w:rPr>
      </w:pPr>
    </w:p>
    <w:p w14:paraId="2B498A30">
      <w:pPr>
        <w:rPr>
          <w:rFonts w:asciiTheme="minorHAnsi" w:hAnsiTheme="minorHAnsi"/>
          <w:sz w:val="20"/>
          <w:szCs w:val="20"/>
          <w:lang w:val="en-GB"/>
        </w:rPr>
      </w:pPr>
    </w:p>
    <w:p w14:paraId="3F47221D">
      <w:pPr>
        <w:rPr>
          <w:rFonts w:asciiTheme="minorHAnsi" w:hAnsiTheme="minorHAnsi"/>
          <w:sz w:val="20"/>
          <w:szCs w:val="20"/>
          <w:lang w:val="en-GB"/>
        </w:rPr>
      </w:pPr>
    </w:p>
    <w:p w14:paraId="26F481BC">
      <w:pPr>
        <w:rPr>
          <w:rFonts w:asciiTheme="minorHAnsi" w:hAnsiTheme="minorHAnsi"/>
          <w:sz w:val="20"/>
          <w:szCs w:val="20"/>
          <w:lang w:val="en-GB"/>
        </w:rPr>
      </w:pPr>
    </w:p>
    <w:p w14:paraId="0D21E2EA">
      <w:pPr>
        <w:rPr>
          <w:rFonts w:asciiTheme="minorHAnsi" w:hAnsiTheme="minorHAnsi"/>
          <w:sz w:val="20"/>
          <w:szCs w:val="20"/>
          <w:lang w:val="en-GB"/>
        </w:rPr>
      </w:pPr>
    </w:p>
    <w:p w14:paraId="680AE7C6">
      <w:pPr>
        <w:rPr>
          <w:rFonts w:asciiTheme="minorHAnsi" w:hAnsiTheme="minorHAnsi"/>
          <w:sz w:val="20"/>
          <w:szCs w:val="20"/>
          <w:lang w:val="en-GB"/>
        </w:rPr>
      </w:pPr>
    </w:p>
    <w:p w14:paraId="613E12AC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0"/>
          <w:szCs w:val="20"/>
          <w:lang w:val="en-GB"/>
        </w:rPr>
      </w:pPr>
    </w:p>
    <w:p w14:paraId="255F4D2B">
      <w:pPr>
        <w:shd w:val="clear" w:color="auto" w:fill="1F497D" w:themeFill="text2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  <w14:textFill>
            <w14:solidFill>
              <w14:schemeClr w14:val="bg1"/>
            </w14:solidFill>
          </w14:textFill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  <w14:textFill>
            <w14:solidFill>
              <w14:schemeClr w14:val="bg1"/>
            </w14:solidFill>
          </w14:textFill>
        </w:rPr>
        <w:t>Professional Experience</w:t>
      </w:r>
    </w:p>
    <w:p w14:paraId="542027B0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711"/>
        <w:gridCol w:w="1145"/>
        <w:gridCol w:w="512"/>
        <w:gridCol w:w="1037"/>
        <w:gridCol w:w="571"/>
        <w:gridCol w:w="923"/>
        <w:gridCol w:w="1928"/>
        <w:gridCol w:w="1111"/>
        <w:gridCol w:w="899"/>
      </w:tblGrid>
      <w:tr w14:paraId="1A1BDE40">
        <w:trPr>
          <w:cantSplit/>
          <w:trHeight w:val="567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3D1B59D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Name of Vessel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F310A6C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Position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69A88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Vessel Type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B730DFA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DWT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EBD58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Eng. Type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D6AC415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kW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3F103AA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Flag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02666C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Manager / Crew Agent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C41A7DA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from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DD11B94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to</w:t>
            </w:r>
          </w:p>
        </w:tc>
      </w:tr>
      <w:tr w14:paraId="7BD40ADF">
        <w:trPr>
          <w:cantSplit/>
          <w:trHeight w:val="676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7C3D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EDT Prometheus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F8DF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4BEA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MPSV DP II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0402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82CA9E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Caterpillar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47E6B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0FED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Liberia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AF10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EDT SHIPMANAGEMENT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C5BB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08.01.2025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511ED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21.03.2025</w:t>
            </w:r>
          </w:p>
        </w:tc>
      </w:tr>
      <w:tr w14:paraId="6F40E67E">
        <w:trPr>
          <w:cantSplit/>
          <w:trHeight w:val="676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11EE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EDT Eas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9760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05CA1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AHTS/DP I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C9D8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1267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1A115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BB4F0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88A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Cyprus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1A75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EDT SHIPMANAGEMENT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BB50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02.09.2024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9F4CB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06.11.2024</w:t>
            </w:r>
          </w:p>
        </w:tc>
      </w:tr>
      <w:tr w14:paraId="661A260F">
        <w:trPr>
          <w:cantSplit/>
          <w:trHeight w:val="676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F132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EDT Zenon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D9F9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F1C2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AHT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6947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9A532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Caterpillar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186B9F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89A0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Cyprus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792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EDT SHIPMANAGEMENT / SELECT Offshore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B53D3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10.04.2024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9E375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21.06.2024</w:t>
            </w:r>
          </w:p>
        </w:tc>
      </w:tr>
      <w:tr w14:paraId="39FE6EC6">
        <w:trPr>
          <w:cantSplit/>
          <w:trHeight w:val="676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A29FC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Balvenie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7D3AC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E8A79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Oil/Chemical Tanker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15CB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BD9DEB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 B&amp;W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041511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4CFE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Panama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6549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OPL Tankers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603C5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29.06.2023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9AC1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05.12.2023</w:t>
            </w:r>
          </w:p>
        </w:tc>
      </w:tr>
      <w:tr w14:paraId="65BC9C0B">
        <w:trPr>
          <w:cantSplit/>
          <w:trHeight w:val="412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0EC7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Busy Gator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B66457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D83A6E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AHT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EA66F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216A9B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YANMAR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A7AC7D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350A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Panama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966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WCC/Elvictor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DD3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20.06.2021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4719D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20.11.2021</w:t>
            </w:r>
          </w:p>
        </w:tc>
      </w:tr>
      <w:tr w14:paraId="31E98516">
        <w:trPr>
          <w:cantSplit/>
          <w:trHeight w:val="277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FBB4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Busy Gator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F13EE4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AA9A7D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AHT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9988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BB93C1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YANMAR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C44056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890AE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Panama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17F0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WCC/Elvictor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161A6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20.06.2021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A3EAF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20.11.2021</w:t>
            </w:r>
          </w:p>
        </w:tc>
      </w:tr>
      <w:tr w14:paraId="00024CF8">
        <w:trPr>
          <w:cantSplit/>
          <w:trHeight w:val="706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6A36E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Jarvis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6C52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4EB1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AHTS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B2F9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CD66E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Motors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965131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59B8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Vanuaty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9B39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Hermes Maritime/Deniz Maritime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9A6B1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21.12.2020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AFFB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08.04.2021</w:t>
            </w:r>
          </w:p>
        </w:tc>
      </w:tr>
      <w:tr w14:paraId="4AA1D7EC">
        <w:trPr>
          <w:cantSplit/>
          <w:trHeight w:val="412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34F80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Heather I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C0B9B4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4518DF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AHT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7BF66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4DA002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YANMAR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A43D5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6AC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Panama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605B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WCC/Elvictor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3D3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04.12.2019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81F0F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16.08.2020</w:t>
            </w:r>
          </w:p>
        </w:tc>
      </w:tr>
      <w:tr w14:paraId="713FA2F6">
        <w:trPr>
          <w:cantSplit/>
          <w:trHeight w:val="580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DE54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 Shoalbuster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F7B7BA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F43521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AHT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4B02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546059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Caterpillar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A51B2D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B47E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118F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GSS/Black Sea Contractors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6182D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21.09.2019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88E2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23.10.2019</w:t>
            </w:r>
          </w:p>
        </w:tc>
      </w:tr>
      <w:tr w14:paraId="429CEBBD">
        <w:trPr>
          <w:cantSplit/>
          <w:trHeight w:val="560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15BA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SMS Shoalbuster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348744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DA15EB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AHT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2BBA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44FAE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Caterpillar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FEE2EB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F822D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0162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GSS/Black Sea Contractors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DB727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12.07.2019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66819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27.07.2019</w:t>
            </w:r>
          </w:p>
        </w:tc>
      </w:tr>
      <w:tr w14:paraId="17E2201B">
        <w:trPr>
          <w:cantSplit/>
          <w:trHeight w:val="582" w:hRule="exac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90C7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Tamara 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F0EB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2E2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LCT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3FCF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B69990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YANMAR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D209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599C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UAE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7B55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Khalid Faraj Shipping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33212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29.01.2019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2FEE6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25.03.2019</w:t>
            </w:r>
          </w:p>
        </w:tc>
      </w:tr>
      <w:tr w14:paraId="0894298F">
        <w:trPr>
          <w:cantSplit/>
          <w:trHeight w:val="659" w:hRule="exact"/>
        </w:trPr>
        <w:tc>
          <w:tcPr>
            <w:tcW w:w="911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8F66414">
            <w:pPr>
              <w:jc w:val="center"/>
            </w:pPr>
            <w:r>
              <w:t>Kessab 1</w:t>
            </w:r>
          </w:p>
        </w:tc>
        <w:tc>
          <w:tcPr>
            <w:tcW w:w="32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F6A3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C/O</w:t>
            </w:r>
          </w:p>
        </w:tc>
        <w:tc>
          <w:tcPr>
            <w:tcW w:w="530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9AFB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AHT</w:t>
            </w:r>
          </w:p>
        </w:tc>
        <w:tc>
          <w:tcPr>
            <w:tcW w:w="237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5AD2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480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A72FC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YANMAR</w:t>
            </w:r>
          </w:p>
        </w:tc>
        <w:tc>
          <w:tcPr>
            <w:tcW w:w="264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BE0EB7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427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EB7008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UAE</w:t>
            </w:r>
          </w:p>
        </w:tc>
        <w:tc>
          <w:tcPr>
            <w:tcW w:w="892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D9C77C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Khalid Faraj Shipping</w:t>
            </w:r>
          </w:p>
        </w:tc>
        <w:tc>
          <w:tcPr>
            <w:tcW w:w="514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6AC49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27.09.2018</w:t>
            </w:r>
          </w:p>
        </w:tc>
        <w:tc>
          <w:tcPr>
            <w:tcW w:w="4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A7EAB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28.01.2019</w:t>
            </w:r>
          </w:p>
        </w:tc>
      </w:tr>
    </w:tbl>
    <w:p w14:paraId="3DE0D7B2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2BBA440F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75BFA1E0">
      <w:pPr>
        <w:shd w:val="clear" w:color="auto" w:fill="1F497D" w:themeFill="text2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  <w14:textFill>
            <w14:solidFill>
              <w14:schemeClr w14:val="bg1"/>
            </w14:solidFill>
          </w14:textFill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  <w14:textFill>
            <w14:solidFill>
              <w14:schemeClr w14:val="bg1"/>
            </w14:solidFill>
          </w14:textFill>
        </w:rPr>
        <w:t>Education</w:t>
      </w:r>
    </w:p>
    <w:p w14:paraId="53B202E3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09"/>
        <w:gridCol w:w="184"/>
        <w:gridCol w:w="2693"/>
        <w:gridCol w:w="2693"/>
        <w:gridCol w:w="2561"/>
      </w:tblGrid>
      <w:tr w14:paraId="701D640A">
        <w:trPr>
          <w:cantSplit/>
          <w:trHeight w:val="340" w:hRule="atLeast"/>
        </w:trPr>
        <w:tc>
          <w:tcPr>
            <w:tcW w:w="25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C6EBD87">
            <w:pPr>
              <w:snapToGrid w:val="0"/>
              <w:jc w:val="right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Name of Maritime Training Institute</w:t>
            </w:r>
          </w:p>
        </w:tc>
        <w:tc>
          <w:tcPr>
            <w:tcW w:w="2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99246">
            <w:pPr>
              <w:snapToGrid w:val="0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 xml:space="preserve">Kherson State Maritime Academy </w:t>
            </w:r>
          </w:p>
        </w:tc>
      </w:tr>
      <w:tr w14:paraId="57F7A9A0">
        <w:trPr>
          <w:cantSplit/>
          <w:trHeight w:val="124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293C0F4">
            <w:pPr>
              <w:snapToGrid w:val="0"/>
              <w:jc w:val="center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95E2B14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No.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CA78152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Date / Place of issue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90593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  <w:sz w:val="20"/>
              </w:rPr>
              <w:t>Expiry Date</w:t>
            </w:r>
          </w:p>
        </w:tc>
      </w:tr>
      <w:tr w14:paraId="12C85209">
        <w:trPr>
          <w:cantSplit/>
          <w:trHeight w:val="60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333351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Passport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E87B42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FP554848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7161F7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02.07.2018/Odessa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305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02.07.2028</w:t>
            </w:r>
          </w:p>
        </w:tc>
      </w:tr>
      <w:tr w14:paraId="154004B8">
        <w:trPr>
          <w:cantSplit/>
          <w:trHeight w:val="174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9FFE86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Seaman’s Book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98490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634684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DA9CA0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22.04.2019/port 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8953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22.04.2029</w:t>
            </w:r>
          </w:p>
        </w:tc>
      </w:tr>
      <w:tr w14:paraId="76A11822">
        <w:trPr>
          <w:cantSplit/>
          <w:trHeight w:val="115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401B5BF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US Visa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0A6555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L5061469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82525E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24.06.2016/Kyiv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CD2D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21.06.2026</w:t>
            </w:r>
          </w:p>
        </w:tc>
      </w:tr>
      <w:tr w14:paraId="3FCB44A8">
        <w:trPr>
          <w:cantSplit/>
          <w:trHeight w:val="115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D27B9C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 residents permit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80ED0A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B6743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6AA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01.03.2026</w:t>
            </w:r>
          </w:p>
        </w:tc>
      </w:tr>
      <w:tr w14:paraId="35142930">
        <w:trPr>
          <w:cantSplit/>
          <w:trHeight w:val="60" w:hRule="atLeast"/>
        </w:trPr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415B446">
            <w:pPr>
              <w:pBdr>
                <w:bottom w:val="single" w:color="auto" w:sz="8" w:space="1"/>
              </w:pBd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 xml:space="preserve">COC: </w:t>
            </w:r>
          </w:p>
          <w:p w14:paraId="7FB1DA10">
            <w:pPr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Endorsement:</w:t>
            </w:r>
          </w:p>
        </w:tc>
        <w:tc>
          <w:tcPr>
            <w:tcW w:w="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50782BC">
            <w:pPr>
              <w:snapToGrid w:val="0"/>
              <w:jc w:val="right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C2F47ED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12356/2024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CE742EF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16.02.2024/Ukraine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C421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31.01.2029</w:t>
            </w:r>
          </w:p>
        </w:tc>
      </w:tr>
      <w:tr w14:paraId="09F89800">
        <w:trPr>
          <w:cantSplit/>
          <w:trHeight w:val="179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17CF25F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GOC (GMDSS) (IV/2)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16B21D9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12343/2024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5FE348F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15.02.2024/ Ukraine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32AAB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31.01.2029</w:t>
            </w:r>
          </w:p>
        </w:tc>
      </w:tr>
      <w:tr w14:paraId="3A212CA8">
        <w:trPr>
          <w:cantSplit/>
          <w:trHeight w:val="121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0EBDC1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Basic Safety Training (VI/1)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3683382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32334224/01/0555/024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F8CB6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18.01.2024/Odessa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1EB6A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18.01.2029</w:t>
            </w:r>
          </w:p>
        </w:tc>
      </w:tr>
      <w:tr w14:paraId="0F1DB087">
        <w:trPr>
          <w:cantSplit/>
          <w:trHeight w:val="64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5BAF948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Survival Craft (VI/2)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0FA073E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32334224/02/0338/024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2F47EF5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18.01.2024/Odessa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76800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18.01.2029</w:t>
            </w:r>
          </w:p>
        </w:tc>
      </w:tr>
      <w:tr w14:paraId="25CC92CC">
        <w:trPr>
          <w:cantSplit/>
          <w:trHeight w:val="185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109ED6F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Advanced Fire Fighting (VI/3)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4E66C40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32334224/04/0304/024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6D3C48B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18.01.2024/Odessa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7E016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18.01.2029</w:t>
            </w:r>
          </w:p>
        </w:tc>
      </w:tr>
      <w:tr w14:paraId="06DD7E04">
        <w:trPr>
          <w:cantSplit/>
          <w:trHeight w:val="185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42857AE">
            <w:pPr>
              <w:snapToGrid w:val="0"/>
              <w:jc w:val="right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Medical First Aid (VI/4)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AB87133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32334224/05/0250/024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0DB73D6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18.01.2024/Odessa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7CF6D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18.01.2029</w:t>
            </w:r>
          </w:p>
        </w:tc>
      </w:tr>
      <w:tr w14:paraId="2600EE28">
        <w:trPr>
          <w:cantSplit/>
          <w:trHeight w:val="185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A3804C4">
            <w:pPr>
              <w:snapToGrid w:val="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Proficiency in Fast Rescue Boats(VI/2)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21BBE93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1540731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D6AF27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27.01.2023/Odessa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533CC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27.01.2028</w:t>
            </w:r>
          </w:p>
        </w:tc>
      </w:tr>
      <w:tr w14:paraId="794099F4">
        <w:trPr>
          <w:cantSplit/>
          <w:trHeight w:val="185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CBD2E3B">
            <w:pPr>
              <w:snapToGrid w:val="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ECDIS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0A33BAA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00068/2023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134C55F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01.05.2023/ 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4947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14:paraId="0149E89F">
        <w:trPr>
          <w:cantSplit/>
          <w:trHeight w:val="114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E5F2818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Medical Care (VI/4)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391E8DF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1451655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9FB02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16.05.2022/Odessa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53BF4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16.05.2027</w:t>
            </w:r>
          </w:p>
        </w:tc>
      </w:tr>
      <w:tr w14:paraId="16F3E932">
        <w:trPr>
          <w:cantSplit/>
          <w:trHeight w:val="60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B6DBB3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Tanker Familiarization (V/1)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BB4AB5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32334224/12/0002/023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D1EE77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285C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24.03.2028</w:t>
            </w:r>
          </w:p>
        </w:tc>
      </w:tr>
      <w:tr w14:paraId="3BD11A29">
        <w:trPr>
          <w:cantSplit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645EB96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Advanced Oil (V/1)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36B8F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32334224/14/0001/023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05DC41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81D8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29.03.2028</w:t>
            </w:r>
          </w:p>
        </w:tc>
      </w:tr>
      <w:tr w14:paraId="31BF6173">
        <w:trPr>
          <w:cantSplit/>
          <w:trHeight w:val="60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FE55C20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Advanced Chemical (V/1)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D0C3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D51C8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27A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E36DA31">
        <w:trPr>
          <w:cantSplit/>
          <w:trHeight w:val="61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60A579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Advanced Gas (V/1)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5CE008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AF75DB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2F61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990596C">
        <w:trPr>
          <w:cantSplit/>
          <w:trHeight w:val="184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95D78D8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Ship Security Officer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1F1D7CE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32334224/08/0155/024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5F0AB70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18.01.2024/Odessa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CAF9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18.01.2029</w:t>
            </w:r>
          </w:p>
        </w:tc>
      </w:tr>
      <w:tr w14:paraId="4FA231E4">
        <w:trPr>
          <w:cantSplit/>
          <w:trHeight w:val="125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1C34918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Inert Gas System Operations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BD7F4C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6D69F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E313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607E6D7">
        <w:trPr>
          <w:cantSplit/>
          <w:trHeight w:val="60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C60D2CB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Crude Oil Washing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9837C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4599F7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9EF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55C384D">
        <w:trPr>
          <w:cantSplit/>
          <w:trHeight w:val="175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82F8FE8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Bridge Team Management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3B0B44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32334224/32/0089/024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D004748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18.01.2024/Odessa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5FEE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18.01.2029</w:t>
            </w:r>
          </w:p>
        </w:tc>
      </w:tr>
      <w:tr w14:paraId="09B3C192">
        <w:trPr>
          <w:cantSplit/>
          <w:trHeight w:val="117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DE8D22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Safety Management System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7D285C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262B68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20CD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A6347C8">
        <w:trPr>
          <w:cantSplit/>
          <w:trHeight w:val="239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015B54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 xml:space="preserve">Operation of Electrical and Electronic Control Equipment 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BD7A028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A28100C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C7D63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B0CC0CA">
        <w:trPr>
          <w:cantSplit/>
          <w:trHeight w:val="138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DC5B79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Carrying Dangerous and Hazardous Cargoes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52035CE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FBCEA8B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E8DA4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69E9921">
        <w:trPr>
          <w:cantSplit/>
          <w:trHeight w:val="60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34CFB06">
            <w:pPr>
              <w:snapToGrid w:val="0"/>
              <w:jc w:val="right"/>
            </w:pPr>
            <w:r>
              <w:rPr>
                <w:rFonts w:ascii="Arial Narrow" w:hAnsi="Arial Narrow" w:cs="Arial Narrow"/>
                <w:sz w:val="20"/>
              </w:rPr>
              <w:t>Radar &amp; ARPA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B46CF67">
            <w:pPr>
              <w:spacing w:line="100" w:lineRule="atLeast"/>
              <w:jc w:val="center"/>
            </w:pPr>
            <w:r>
              <w:t>1541073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68F5B11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30.01.2023/Odessa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55AF1">
            <w:pPr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30.01.2028</w:t>
            </w:r>
          </w:p>
        </w:tc>
      </w:tr>
      <w:tr w14:paraId="69ED7FE2">
        <w:trPr>
          <w:cantSplit/>
          <w:trHeight w:val="143" w:hRule="atLeast"/>
        </w:trPr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D656F10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</w:rPr>
              <w:t>Yellow Fever Vaccination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7629E1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D58AE8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27.03.2015/Odessa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464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F3EF0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1439"/>
        <w:gridCol w:w="2088"/>
        <w:gridCol w:w="1439"/>
        <w:gridCol w:w="1439"/>
        <w:gridCol w:w="1558"/>
      </w:tblGrid>
      <w:tr w14:paraId="2F8D537F">
        <w:trPr>
          <w:cantSplit/>
          <w:trHeight w:val="340" w:hRule="exac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87A1BE7">
            <w:pPr>
              <w:snapToGrid w:val="0"/>
              <w:jc w:val="center"/>
            </w:pPr>
            <w:r>
              <w:rPr>
                <w:rFonts w:ascii="Arial Narrow" w:hAnsi="Arial Narrow" w:cs="Arial Narrow"/>
                <w:b/>
                <w:bCs/>
                <w:lang w:val="fr-FR"/>
              </w:rPr>
              <w:t>Flag State Documents / Endorsements</w:t>
            </w:r>
          </w:p>
        </w:tc>
      </w:tr>
      <w:tr w14:paraId="24C5AE40">
        <w:trPr>
          <w:cantSplit/>
          <w:trHeight w:val="340" w:hRule="exact"/>
        </w:trPr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BC8FC29">
            <w:pPr>
              <w:pStyle w:val="3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Enter No. and Exp. Date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87EA69B">
            <w:pPr>
              <w:snapToGrid w:val="0"/>
              <w:rPr>
                <w:rFonts w:ascii="Arial Narrow" w:hAnsi="Arial Narrow" w:cs="Arial Narrow"/>
                <w:b/>
                <w:bCs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DCA6FDC">
            <w:pPr>
              <w:snapToGrid w:val="0"/>
              <w:rPr>
                <w:rFonts w:ascii="Arial Narrow" w:hAnsi="Arial Narrow" w:cs="Arial Narrow"/>
                <w:b/>
                <w:bCs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A3225D0">
            <w:pPr>
              <w:snapToGrid w:val="0"/>
              <w:rPr>
                <w:rFonts w:ascii="Arial Narrow" w:hAnsi="Arial Narrow" w:cs="Arial Narrow"/>
                <w:b/>
                <w:bCs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0E15CB4">
            <w:pPr>
              <w:snapToGrid w:val="0"/>
              <w:rPr>
                <w:rFonts w:ascii="Arial Narrow" w:hAnsi="Arial Narrow" w:cs="Arial Narrow"/>
                <w:b/>
                <w:bCs/>
                <w:sz w:val="20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0AE2B73">
            <w:pPr>
              <w:snapToGrid w:val="0"/>
              <w:jc w:val="center"/>
            </w:pPr>
          </w:p>
        </w:tc>
      </w:tr>
      <w:tr w14:paraId="11B055E8">
        <w:trPr>
          <w:cantSplit/>
          <w:trHeight w:val="340" w:hRule="exact"/>
        </w:trPr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EBA8E10">
            <w:pPr>
              <w:snapToGrid w:val="0"/>
              <w:jc w:val="right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Tanker Familiarization (V/1)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5E8DA38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1089174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0C0D354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077FC3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6143E8C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</w:tr>
      <w:tr w14:paraId="79F9A002">
        <w:trPr>
          <w:cantSplit/>
          <w:trHeight w:val="577" w:hRule="exact"/>
        </w:trPr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4DC5EFA">
            <w:pPr>
              <w:snapToGrid w:val="0"/>
              <w:jc w:val="right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Advanced Oil (V/1)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534716B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7EFCC1E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MTI-OERC-ATOI-CERT-675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5768838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23.06.2023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F54A6B5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12.06.2028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D8C49D8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Mumbai, India</w:t>
            </w:r>
          </w:p>
        </w:tc>
      </w:tr>
      <w:tr w14:paraId="656E133A">
        <w:trPr>
          <w:cantSplit/>
          <w:trHeight w:val="340" w:hRule="exact"/>
        </w:trPr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87C63EF">
            <w:pPr>
              <w:snapToGrid w:val="0"/>
              <w:jc w:val="right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Advanced Chemical (V/1)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12C7BA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68506D0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862FDAE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8AAC4D1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A4D6023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</w:tr>
      <w:tr w14:paraId="0275DBAF">
        <w:trPr>
          <w:cantSplit/>
          <w:trHeight w:val="396" w:hRule="exact"/>
        </w:trPr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AE48338">
            <w:pPr>
              <w:snapToGrid w:val="0"/>
              <w:jc w:val="right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Advanced Gas (V/1)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B8ACB71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6AB8E8F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E88DBFE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36C6329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024E519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</w:tr>
      <w:tr w14:paraId="1FEFD1B1">
        <w:trPr>
          <w:cantSplit/>
          <w:trHeight w:val="340" w:hRule="exact"/>
        </w:trPr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E7975C1">
            <w:pPr>
              <w:snapToGrid w:val="0"/>
              <w:jc w:val="right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DP COURSES LEVEL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4A75B43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364E457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11/027/2016-Basic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098D6FE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03.06.2016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27C8BA5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F05E359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Odessa, Ukraine</w:t>
            </w:r>
          </w:p>
        </w:tc>
      </w:tr>
      <w:tr w14:paraId="58173E89">
        <w:trPr>
          <w:cantSplit/>
          <w:trHeight w:val="542" w:hRule="exact"/>
        </w:trPr>
        <w:tc>
          <w:tcPr>
            <w:tcW w:w="136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E4C444C">
            <w:pPr>
              <w:snapToGrid w:val="0"/>
              <w:jc w:val="right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BOSIET(OPITO)</w:t>
            </w:r>
          </w:p>
        </w:tc>
        <w:tc>
          <w:tcPr>
            <w:tcW w:w="7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EE4FF02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217E30B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24855700180718040</w:t>
            </w:r>
          </w:p>
        </w:tc>
        <w:tc>
          <w:tcPr>
            <w:tcW w:w="7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96DE561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16.07.2018</w:t>
            </w:r>
          </w:p>
        </w:tc>
        <w:tc>
          <w:tcPr>
            <w:tcW w:w="7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8057F8C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17.07.2022</w:t>
            </w:r>
          </w:p>
        </w:tc>
        <w:tc>
          <w:tcPr>
            <w:tcW w:w="770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5FAF860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Kherson, Ukraine</w:t>
            </w:r>
          </w:p>
        </w:tc>
      </w:tr>
      <w:tr w14:paraId="275EA82E">
        <w:trPr>
          <w:cantSplit/>
          <w:trHeight w:val="490" w:hRule="exact"/>
        </w:trPr>
        <w:tc>
          <w:tcPr>
            <w:tcW w:w="1365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EC6E870">
            <w:pPr>
              <w:snapToGrid w:val="0"/>
              <w:jc w:val="right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HUET</w:t>
            </w:r>
          </w:p>
        </w:tc>
        <w:tc>
          <w:tcPr>
            <w:tcW w:w="7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FCFBBEB">
            <w:pPr>
              <w:snapToGrid w:val="0"/>
              <w:rPr>
                <w:rFonts w:ascii="Arial Narrow" w:hAnsi="Arial Narrow" w:cs="Arial Narrow"/>
                <w:sz w:val="20"/>
              </w:rPr>
            </w:pPr>
          </w:p>
        </w:tc>
        <w:tc>
          <w:tcPr>
            <w:tcW w:w="7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F691F27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52515095280818289947</w:t>
            </w:r>
          </w:p>
        </w:tc>
        <w:tc>
          <w:tcPr>
            <w:tcW w:w="7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EDD13E0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28.08.2018</w:t>
            </w:r>
          </w:p>
        </w:tc>
        <w:tc>
          <w:tcPr>
            <w:tcW w:w="7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2506A1D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27.08.2022</w:t>
            </w:r>
          </w:p>
        </w:tc>
        <w:tc>
          <w:tcPr>
            <w:tcW w:w="770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203D066">
            <w:pPr>
              <w:snapToGrid w:val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Abu Dhabi, UAE</w:t>
            </w:r>
          </w:p>
        </w:tc>
      </w:tr>
    </w:tbl>
    <w:p w14:paraId="6CC8A54B">
      <w:pPr>
        <w:rPr>
          <w:rFonts w:asciiTheme="minorHAnsi" w:hAnsiTheme="minorHAnsi" w:cstheme="minorHAnsi"/>
          <w:sz w:val="20"/>
          <w:szCs w:val="20"/>
          <w:lang w:val="en-GB"/>
        </w:rPr>
      </w:pPr>
    </w:p>
    <w:sectPr>
      <w:pgSz w:w="12240" w:h="15840"/>
      <w:pgMar w:top="153" w:right="720" w:bottom="153" w:left="720" w:header="510" w:footer="79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1" w:usb3="00000000" w:csb0="0000019F" w:csb1="00000000"/>
  </w:font>
  <w:font w:name="Syntax For Biwater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ED"/>
    <w:rsid w:val="00006A57"/>
    <w:rsid w:val="00012928"/>
    <w:rsid w:val="00012C7E"/>
    <w:rsid w:val="00016AF2"/>
    <w:rsid w:val="000171FC"/>
    <w:rsid w:val="00021D7C"/>
    <w:rsid w:val="00023747"/>
    <w:rsid w:val="00025450"/>
    <w:rsid w:val="0003527C"/>
    <w:rsid w:val="000428E0"/>
    <w:rsid w:val="0005208B"/>
    <w:rsid w:val="00053692"/>
    <w:rsid w:val="000540B9"/>
    <w:rsid w:val="00054105"/>
    <w:rsid w:val="00056754"/>
    <w:rsid w:val="0006013C"/>
    <w:rsid w:val="0006263C"/>
    <w:rsid w:val="00066CA7"/>
    <w:rsid w:val="0007374C"/>
    <w:rsid w:val="000745AE"/>
    <w:rsid w:val="00077379"/>
    <w:rsid w:val="00077815"/>
    <w:rsid w:val="000824D8"/>
    <w:rsid w:val="00085E6F"/>
    <w:rsid w:val="00092980"/>
    <w:rsid w:val="00095B35"/>
    <w:rsid w:val="000972BB"/>
    <w:rsid w:val="000B1B87"/>
    <w:rsid w:val="000B1E5A"/>
    <w:rsid w:val="000B30B5"/>
    <w:rsid w:val="000B385D"/>
    <w:rsid w:val="000B6659"/>
    <w:rsid w:val="000C4F34"/>
    <w:rsid w:val="000C51A6"/>
    <w:rsid w:val="000C5E09"/>
    <w:rsid w:val="000C66DE"/>
    <w:rsid w:val="000D187A"/>
    <w:rsid w:val="000D1E07"/>
    <w:rsid w:val="000D6FF4"/>
    <w:rsid w:val="000E2639"/>
    <w:rsid w:val="000E4409"/>
    <w:rsid w:val="000E5AD5"/>
    <w:rsid w:val="000F2519"/>
    <w:rsid w:val="000F2CAD"/>
    <w:rsid w:val="00101B5C"/>
    <w:rsid w:val="00102BC8"/>
    <w:rsid w:val="00102C55"/>
    <w:rsid w:val="00111E43"/>
    <w:rsid w:val="00111E6B"/>
    <w:rsid w:val="00120EF8"/>
    <w:rsid w:val="0012188E"/>
    <w:rsid w:val="00121D43"/>
    <w:rsid w:val="00121EF2"/>
    <w:rsid w:val="00125038"/>
    <w:rsid w:val="001277E9"/>
    <w:rsid w:val="0013141A"/>
    <w:rsid w:val="001347F7"/>
    <w:rsid w:val="0013537C"/>
    <w:rsid w:val="001370B8"/>
    <w:rsid w:val="00137229"/>
    <w:rsid w:val="0014162D"/>
    <w:rsid w:val="001443AA"/>
    <w:rsid w:val="00145492"/>
    <w:rsid w:val="00150009"/>
    <w:rsid w:val="001502CF"/>
    <w:rsid w:val="00153472"/>
    <w:rsid w:val="00160117"/>
    <w:rsid w:val="001604ED"/>
    <w:rsid w:val="00162D06"/>
    <w:rsid w:val="001665C5"/>
    <w:rsid w:val="00167D51"/>
    <w:rsid w:val="0017367C"/>
    <w:rsid w:val="001736BC"/>
    <w:rsid w:val="001762C7"/>
    <w:rsid w:val="00180446"/>
    <w:rsid w:val="00180FFC"/>
    <w:rsid w:val="00185C14"/>
    <w:rsid w:val="00186FC8"/>
    <w:rsid w:val="00192853"/>
    <w:rsid w:val="00193844"/>
    <w:rsid w:val="0019637C"/>
    <w:rsid w:val="00197689"/>
    <w:rsid w:val="0019785E"/>
    <w:rsid w:val="001A12D7"/>
    <w:rsid w:val="001A3156"/>
    <w:rsid w:val="001A3CA1"/>
    <w:rsid w:val="001A4E8A"/>
    <w:rsid w:val="001A56F6"/>
    <w:rsid w:val="001A5B62"/>
    <w:rsid w:val="001A6193"/>
    <w:rsid w:val="001B0997"/>
    <w:rsid w:val="001B0CF8"/>
    <w:rsid w:val="001B474E"/>
    <w:rsid w:val="001C1E85"/>
    <w:rsid w:val="001C3702"/>
    <w:rsid w:val="001C512E"/>
    <w:rsid w:val="001D6D56"/>
    <w:rsid w:val="001E1DA7"/>
    <w:rsid w:val="001E21FF"/>
    <w:rsid w:val="001E33A0"/>
    <w:rsid w:val="001E4DAD"/>
    <w:rsid w:val="001E553E"/>
    <w:rsid w:val="001E6594"/>
    <w:rsid w:val="001E70DF"/>
    <w:rsid w:val="001F3400"/>
    <w:rsid w:val="001F5228"/>
    <w:rsid w:val="001F5947"/>
    <w:rsid w:val="001F72CB"/>
    <w:rsid w:val="00201CC6"/>
    <w:rsid w:val="00202C74"/>
    <w:rsid w:val="00205E0E"/>
    <w:rsid w:val="002100B2"/>
    <w:rsid w:val="00210CF4"/>
    <w:rsid w:val="00211A2A"/>
    <w:rsid w:val="00211E82"/>
    <w:rsid w:val="00217236"/>
    <w:rsid w:val="00220257"/>
    <w:rsid w:val="00220E13"/>
    <w:rsid w:val="00222A06"/>
    <w:rsid w:val="00222A58"/>
    <w:rsid w:val="002257F4"/>
    <w:rsid w:val="00227289"/>
    <w:rsid w:val="002303DB"/>
    <w:rsid w:val="00230DD6"/>
    <w:rsid w:val="002316BB"/>
    <w:rsid w:val="00231FE7"/>
    <w:rsid w:val="00232167"/>
    <w:rsid w:val="00233FBD"/>
    <w:rsid w:val="0023413F"/>
    <w:rsid w:val="002357DD"/>
    <w:rsid w:val="002549E2"/>
    <w:rsid w:val="00255438"/>
    <w:rsid w:val="002574C2"/>
    <w:rsid w:val="00257F39"/>
    <w:rsid w:val="00262E01"/>
    <w:rsid w:val="002645A5"/>
    <w:rsid w:val="002651E2"/>
    <w:rsid w:val="00265B14"/>
    <w:rsid w:val="00267746"/>
    <w:rsid w:val="00270069"/>
    <w:rsid w:val="00270BCD"/>
    <w:rsid w:val="00273A25"/>
    <w:rsid w:val="00273AB7"/>
    <w:rsid w:val="00276187"/>
    <w:rsid w:val="00276A3B"/>
    <w:rsid w:val="0028038F"/>
    <w:rsid w:val="002847D7"/>
    <w:rsid w:val="00284A9C"/>
    <w:rsid w:val="00286AEF"/>
    <w:rsid w:val="00293119"/>
    <w:rsid w:val="00294E27"/>
    <w:rsid w:val="002A10BA"/>
    <w:rsid w:val="002A11F8"/>
    <w:rsid w:val="002A12F0"/>
    <w:rsid w:val="002A14A0"/>
    <w:rsid w:val="002A2D2A"/>
    <w:rsid w:val="002A6864"/>
    <w:rsid w:val="002A7A99"/>
    <w:rsid w:val="002B10E8"/>
    <w:rsid w:val="002B125A"/>
    <w:rsid w:val="002B386B"/>
    <w:rsid w:val="002B6698"/>
    <w:rsid w:val="002B698E"/>
    <w:rsid w:val="002C3070"/>
    <w:rsid w:val="002C63EC"/>
    <w:rsid w:val="002C78FD"/>
    <w:rsid w:val="002D2FD2"/>
    <w:rsid w:val="002D3B00"/>
    <w:rsid w:val="002D7D7A"/>
    <w:rsid w:val="002E05F2"/>
    <w:rsid w:val="002E073F"/>
    <w:rsid w:val="002E3D04"/>
    <w:rsid w:val="002E4C9D"/>
    <w:rsid w:val="002E6D30"/>
    <w:rsid w:val="002E6E9E"/>
    <w:rsid w:val="002F0DD3"/>
    <w:rsid w:val="002F280E"/>
    <w:rsid w:val="002F5B6B"/>
    <w:rsid w:val="002F5BA8"/>
    <w:rsid w:val="002F695F"/>
    <w:rsid w:val="002F7198"/>
    <w:rsid w:val="002F7CBC"/>
    <w:rsid w:val="00301D30"/>
    <w:rsid w:val="00302DB4"/>
    <w:rsid w:val="00302F53"/>
    <w:rsid w:val="00303DCC"/>
    <w:rsid w:val="00304128"/>
    <w:rsid w:val="00305082"/>
    <w:rsid w:val="00312638"/>
    <w:rsid w:val="00314065"/>
    <w:rsid w:val="003143CE"/>
    <w:rsid w:val="00317544"/>
    <w:rsid w:val="00320D5D"/>
    <w:rsid w:val="00321E01"/>
    <w:rsid w:val="00324856"/>
    <w:rsid w:val="00327E29"/>
    <w:rsid w:val="00332069"/>
    <w:rsid w:val="0034535D"/>
    <w:rsid w:val="00345D32"/>
    <w:rsid w:val="003523D1"/>
    <w:rsid w:val="00352CD3"/>
    <w:rsid w:val="0036680A"/>
    <w:rsid w:val="00366D91"/>
    <w:rsid w:val="00367289"/>
    <w:rsid w:val="00370618"/>
    <w:rsid w:val="003729B3"/>
    <w:rsid w:val="0037670F"/>
    <w:rsid w:val="00377D79"/>
    <w:rsid w:val="00380CCC"/>
    <w:rsid w:val="00381C1B"/>
    <w:rsid w:val="00382263"/>
    <w:rsid w:val="00383972"/>
    <w:rsid w:val="0038481C"/>
    <w:rsid w:val="00387C28"/>
    <w:rsid w:val="0039571F"/>
    <w:rsid w:val="00396279"/>
    <w:rsid w:val="003964F5"/>
    <w:rsid w:val="00397001"/>
    <w:rsid w:val="003A122F"/>
    <w:rsid w:val="003A1A3C"/>
    <w:rsid w:val="003A4864"/>
    <w:rsid w:val="003A6280"/>
    <w:rsid w:val="003A6A88"/>
    <w:rsid w:val="003A7462"/>
    <w:rsid w:val="003B5EF9"/>
    <w:rsid w:val="003B63D1"/>
    <w:rsid w:val="003B75FD"/>
    <w:rsid w:val="003B7B0B"/>
    <w:rsid w:val="003B7B59"/>
    <w:rsid w:val="003D1F51"/>
    <w:rsid w:val="003D2FE8"/>
    <w:rsid w:val="003D3F0B"/>
    <w:rsid w:val="003D5F8B"/>
    <w:rsid w:val="003E06B5"/>
    <w:rsid w:val="003E0710"/>
    <w:rsid w:val="003E789D"/>
    <w:rsid w:val="003E78B8"/>
    <w:rsid w:val="003F3092"/>
    <w:rsid w:val="003F5DC7"/>
    <w:rsid w:val="00401D74"/>
    <w:rsid w:val="00404CFB"/>
    <w:rsid w:val="00406DA2"/>
    <w:rsid w:val="00412D96"/>
    <w:rsid w:val="00414EED"/>
    <w:rsid w:val="004203A0"/>
    <w:rsid w:val="00422E1A"/>
    <w:rsid w:val="004256ED"/>
    <w:rsid w:val="00426185"/>
    <w:rsid w:val="0042627B"/>
    <w:rsid w:val="004268CE"/>
    <w:rsid w:val="00426C08"/>
    <w:rsid w:val="00431CB3"/>
    <w:rsid w:val="00435F2D"/>
    <w:rsid w:val="00437B55"/>
    <w:rsid w:val="0044065C"/>
    <w:rsid w:val="004414B3"/>
    <w:rsid w:val="0044301D"/>
    <w:rsid w:val="004431CD"/>
    <w:rsid w:val="00444861"/>
    <w:rsid w:val="00451394"/>
    <w:rsid w:val="004525CA"/>
    <w:rsid w:val="00453F2D"/>
    <w:rsid w:val="0045465B"/>
    <w:rsid w:val="00457AEF"/>
    <w:rsid w:val="00460809"/>
    <w:rsid w:val="00464D98"/>
    <w:rsid w:val="004663C3"/>
    <w:rsid w:val="004674B9"/>
    <w:rsid w:val="00471CA7"/>
    <w:rsid w:val="00472894"/>
    <w:rsid w:val="00472B91"/>
    <w:rsid w:val="00474700"/>
    <w:rsid w:val="0048316B"/>
    <w:rsid w:val="00483D28"/>
    <w:rsid w:val="00486BFD"/>
    <w:rsid w:val="00495289"/>
    <w:rsid w:val="004A16FE"/>
    <w:rsid w:val="004A3239"/>
    <w:rsid w:val="004A543F"/>
    <w:rsid w:val="004A5A49"/>
    <w:rsid w:val="004A78F1"/>
    <w:rsid w:val="004B0552"/>
    <w:rsid w:val="004B1312"/>
    <w:rsid w:val="004B163C"/>
    <w:rsid w:val="004B19FB"/>
    <w:rsid w:val="004B6188"/>
    <w:rsid w:val="004B70AD"/>
    <w:rsid w:val="004C0679"/>
    <w:rsid w:val="004C2803"/>
    <w:rsid w:val="004C4ADD"/>
    <w:rsid w:val="004D40B6"/>
    <w:rsid w:val="004E40BB"/>
    <w:rsid w:val="004E5282"/>
    <w:rsid w:val="004E62D5"/>
    <w:rsid w:val="004E7354"/>
    <w:rsid w:val="004F043E"/>
    <w:rsid w:val="004F0EB9"/>
    <w:rsid w:val="004F441F"/>
    <w:rsid w:val="004F5704"/>
    <w:rsid w:val="004F5C7D"/>
    <w:rsid w:val="004F5DCC"/>
    <w:rsid w:val="004F694F"/>
    <w:rsid w:val="00500036"/>
    <w:rsid w:val="0050071D"/>
    <w:rsid w:val="00503ADE"/>
    <w:rsid w:val="0050522E"/>
    <w:rsid w:val="0051098D"/>
    <w:rsid w:val="00512878"/>
    <w:rsid w:val="00515F85"/>
    <w:rsid w:val="00516ABC"/>
    <w:rsid w:val="00521316"/>
    <w:rsid w:val="00524265"/>
    <w:rsid w:val="0052725E"/>
    <w:rsid w:val="005273D0"/>
    <w:rsid w:val="00532CD9"/>
    <w:rsid w:val="00536A4B"/>
    <w:rsid w:val="00536C53"/>
    <w:rsid w:val="005373AF"/>
    <w:rsid w:val="0054067D"/>
    <w:rsid w:val="00544955"/>
    <w:rsid w:val="005501ED"/>
    <w:rsid w:val="005511BA"/>
    <w:rsid w:val="00553525"/>
    <w:rsid w:val="00554811"/>
    <w:rsid w:val="00557ED2"/>
    <w:rsid w:val="005615CA"/>
    <w:rsid w:val="00565D5D"/>
    <w:rsid w:val="00573C7A"/>
    <w:rsid w:val="005750CF"/>
    <w:rsid w:val="005803BC"/>
    <w:rsid w:val="00583F55"/>
    <w:rsid w:val="00585CE7"/>
    <w:rsid w:val="00590809"/>
    <w:rsid w:val="00590AF5"/>
    <w:rsid w:val="00591395"/>
    <w:rsid w:val="00591454"/>
    <w:rsid w:val="00591FCD"/>
    <w:rsid w:val="0059639C"/>
    <w:rsid w:val="0059702C"/>
    <w:rsid w:val="005A2FB2"/>
    <w:rsid w:val="005A3D17"/>
    <w:rsid w:val="005A4456"/>
    <w:rsid w:val="005A499F"/>
    <w:rsid w:val="005A49DE"/>
    <w:rsid w:val="005A49E2"/>
    <w:rsid w:val="005A59EA"/>
    <w:rsid w:val="005A5C7C"/>
    <w:rsid w:val="005A6C02"/>
    <w:rsid w:val="005A7B54"/>
    <w:rsid w:val="005B0F64"/>
    <w:rsid w:val="005B19DE"/>
    <w:rsid w:val="005B24F8"/>
    <w:rsid w:val="005B2E9B"/>
    <w:rsid w:val="005B70F6"/>
    <w:rsid w:val="005C0EF5"/>
    <w:rsid w:val="005C555A"/>
    <w:rsid w:val="005C723D"/>
    <w:rsid w:val="005D3039"/>
    <w:rsid w:val="005E090A"/>
    <w:rsid w:val="005E184B"/>
    <w:rsid w:val="005E1E61"/>
    <w:rsid w:val="005E336E"/>
    <w:rsid w:val="005E4DC5"/>
    <w:rsid w:val="005E5722"/>
    <w:rsid w:val="005E73FC"/>
    <w:rsid w:val="005F0D58"/>
    <w:rsid w:val="005F1280"/>
    <w:rsid w:val="005F71BE"/>
    <w:rsid w:val="005F785D"/>
    <w:rsid w:val="00600990"/>
    <w:rsid w:val="006033E4"/>
    <w:rsid w:val="00604BD0"/>
    <w:rsid w:val="00610056"/>
    <w:rsid w:val="00611969"/>
    <w:rsid w:val="006139DD"/>
    <w:rsid w:val="00620C8B"/>
    <w:rsid w:val="00624BA1"/>
    <w:rsid w:val="006251A6"/>
    <w:rsid w:val="006251C6"/>
    <w:rsid w:val="00626F2B"/>
    <w:rsid w:val="0063056F"/>
    <w:rsid w:val="00630940"/>
    <w:rsid w:val="00630EF9"/>
    <w:rsid w:val="00642FEC"/>
    <w:rsid w:val="006434B4"/>
    <w:rsid w:val="00643C8A"/>
    <w:rsid w:val="00653FAD"/>
    <w:rsid w:val="00656A47"/>
    <w:rsid w:val="00661338"/>
    <w:rsid w:val="006626EB"/>
    <w:rsid w:val="00662930"/>
    <w:rsid w:val="00664FF0"/>
    <w:rsid w:val="00671DBD"/>
    <w:rsid w:val="00673233"/>
    <w:rsid w:val="00673D78"/>
    <w:rsid w:val="00674299"/>
    <w:rsid w:val="00674562"/>
    <w:rsid w:val="006808EC"/>
    <w:rsid w:val="0068551D"/>
    <w:rsid w:val="0068751F"/>
    <w:rsid w:val="00691823"/>
    <w:rsid w:val="00691CB4"/>
    <w:rsid w:val="006953F6"/>
    <w:rsid w:val="00697953"/>
    <w:rsid w:val="00697C13"/>
    <w:rsid w:val="00697CD3"/>
    <w:rsid w:val="006A17B5"/>
    <w:rsid w:val="006A2A63"/>
    <w:rsid w:val="006A567D"/>
    <w:rsid w:val="006A56EE"/>
    <w:rsid w:val="006A7DA4"/>
    <w:rsid w:val="006B327E"/>
    <w:rsid w:val="006B5460"/>
    <w:rsid w:val="006B6A4C"/>
    <w:rsid w:val="006B7763"/>
    <w:rsid w:val="006C4638"/>
    <w:rsid w:val="006D1742"/>
    <w:rsid w:val="006D26AD"/>
    <w:rsid w:val="006D6455"/>
    <w:rsid w:val="006D703B"/>
    <w:rsid w:val="006E08B7"/>
    <w:rsid w:val="006E1FEE"/>
    <w:rsid w:val="006E3175"/>
    <w:rsid w:val="006E3A2D"/>
    <w:rsid w:val="006E4579"/>
    <w:rsid w:val="006E46BF"/>
    <w:rsid w:val="006E729E"/>
    <w:rsid w:val="006F1CEA"/>
    <w:rsid w:val="006F330C"/>
    <w:rsid w:val="006F45AB"/>
    <w:rsid w:val="006F72C4"/>
    <w:rsid w:val="00700BD2"/>
    <w:rsid w:val="007019EA"/>
    <w:rsid w:val="00701F72"/>
    <w:rsid w:val="00702D8A"/>
    <w:rsid w:val="00703036"/>
    <w:rsid w:val="007036C7"/>
    <w:rsid w:val="00704200"/>
    <w:rsid w:val="0070714C"/>
    <w:rsid w:val="00707546"/>
    <w:rsid w:val="007079CE"/>
    <w:rsid w:val="007141A7"/>
    <w:rsid w:val="00714308"/>
    <w:rsid w:val="007143E7"/>
    <w:rsid w:val="00715801"/>
    <w:rsid w:val="00721CEA"/>
    <w:rsid w:val="0073790D"/>
    <w:rsid w:val="00740A63"/>
    <w:rsid w:val="00742D9F"/>
    <w:rsid w:val="00743E59"/>
    <w:rsid w:val="00746B48"/>
    <w:rsid w:val="00751328"/>
    <w:rsid w:val="00756307"/>
    <w:rsid w:val="007659CC"/>
    <w:rsid w:val="00770228"/>
    <w:rsid w:val="00771185"/>
    <w:rsid w:val="00771FAA"/>
    <w:rsid w:val="00772BBD"/>
    <w:rsid w:val="0077539F"/>
    <w:rsid w:val="007760C9"/>
    <w:rsid w:val="00781387"/>
    <w:rsid w:val="00781BEA"/>
    <w:rsid w:val="00781CC2"/>
    <w:rsid w:val="00785409"/>
    <w:rsid w:val="0078547B"/>
    <w:rsid w:val="0078553A"/>
    <w:rsid w:val="00787E7B"/>
    <w:rsid w:val="0079477E"/>
    <w:rsid w:val="0079645C"/>
    <w:rsid w:val="007A1589"/>
    <w:rsid w:val="007A4C61"/>
    <w:rsid w:val="007A7462"/>
    <w:rsid w:val="007B24E2"/>
    <w:rsid w:val="007B4ECC"/>
    <w:rsid w:val="007C3901"/>
    <w:rsid w:val="007C47FC"/>
    <w:rsid w:val="007D00CB"/>
    <w:rsid w:val="007D3B7C"/>
    <w:rsid w:val="007D3D62"/>
    <w:rsid w:val="007D4CFE"/>
    <w:rsid w:val="007D5AF7"/>
    <w:rsid w:val="007E1871"/>
    <w:rsid w:val="007E24E1"/>
    <w:rsid w:val="007E53DF"/>
    <w:rsid w:val="007E6495"/>
    <w:rsid w:val="007F0B19"/>
    <w:rsid w:val="007F3E2A"/>
    <w:rsid w:val="007F4FBC"/>
    <w:rsid w:val="00800D5F"/>
    <w:rsid w:val="008027B4"/>
    <w:rsid w:val="008034CC"/>
    <w:rsid w:val="00804BD9"/>
    <w:rsid w:val="00807C88"/>
    <w:rsid w:val="00815749"/>
    <w:rsid w:val="008166FF"/>
    <w:rsid w:val="00817B4B"/>
    <w:rsid w:val="00821943"/>
    <w:rsid w:val="00821F92"/>
    <w:rsid w:val="00823ECE"/>
    <w:rsid w:val="008312E7"/>
    <w:rsid w:val="008347CA"/>
    <w:rsid w:val="00834F06"/>
    <w:rsid w:val="00837658"/>
    <w:rsid w:val="00846A23"/>
    <w:rsid w:val="00854E8C"/>
    <w:rsid w:val="00856F5A"/>
    <w:rsid w:val="00860F6C"/>
    <w:rsid w:val="00864C55"/>
    <w:rsid w:val="008654BE"/>
    <w:rsid w:val="00875A56"/>
    <w:rsid w:val="00875AD6"/>
    <w:rsid w:val="0088115B"/>
    <w:rsid w:val="00881C4C"/>
    <w:rsid w:val="00882ED9"/>
    <w:rsid w:val="008839DF"/>
    <w:rsid w:val="00883C7A"/>
    <w:rsid w:val="00887136"/>
    <w:rsid w:val="00887968"/>
    <w:rsid w:val="008909D5"/>
    <w:rsid w:val="00894E91"/>
    <w:rsid w:val="00897542"/>
    <w:rsid w:val="00897C8F"/>
    <w:rsid w:val="008A097A"/>
    <w:rsid w:val="008A3F14"/>
    <w:rsid w:val="008B1613"/>
    <w:rsid w:val="008B58D9"/>
    <w:rsid w:val="008C1758"/>
    <w:rsid w:val="008C3C4A"/>
    <w:rsid w:val="008C49B2"/>
    <w:rsid w:val="008D273E"/>
    <w:rsid w:val="008D37EF"/>
    <w:rsid w:val="008D4255"/>
    <w:rsid w:val="008D5696"/>
    <w:rsid w:val="008E4129"/>
    <w:rsid w:val="008E673F"/>
    <w:rsid w:val="008E6981"/>
    <w:rsid w:val="008E775D"/>
    <w:rsid w:val="008E7A24"/>
    <w:rsid w:val="008F0846"/>
    <w:rsid w:val="008F1362"/>
    <w:rsid w:val="008F3642"/>
    <w:rsid w:val="008F55BA"/>
    <w:rsid w:val="008F6E43"/>
    <w:rsid w:val="0090260D"/>
    <w:rsid w:val="00903E24"/>
    <w:rsid w:val="00904457"/>
    <w:rsid w:val="00913C6A"/>
    <w:rsid w:val="00921482"/>
    <w:rsid w:val="009219E0"/>
    <w:rsid w:val="0092250E"/>
    <w:rsid w:val="00934BDA"/>
    <w:rsid w:val="00936E52"/>
    <w:rsid w:val="009411D9"/>
    <w:rsid w:val="00944486"/>
    <w:rsid w:val="00950357"/>
    <w:rsid w:val="00955F0A"/>
    <w:rsid w:val="009565FC"/>
    <w:rsid w:val="00957119"/>
    <w:rsid w:val="0096189E"/>
    <w:rsid w:val="00972BAC"/>
    <w:rsid w:val="00976532"/>
    <w:rsid w:val="00982D0F"/>
    <w:rsid w:val="00985C46"/>
    <w:rsid w:val="00986863"/>
    <w:rsid w:val="00990AFE"/>
    <w:rsid w:val="00991CB5"/>
    <w:rsid w:val="009941F6"/>
    <w:rsid w:val="00997437"/>
    <w:rsid w:val="009A1BEB"/>
    <w:rsid w:val="009A1D6D"/>
    <w:rsid w:val="009A2FC7"/>
    <w:rsid w:val="009A6DC5"/>
    <w:rsid w:val="009B0355"/>
    <w:rsid w:val="009B1A3C"/>
    <w:rsid w:val="009B32F4"/>
    <w:rsid w:val="009B5137"/>
    <w:rsid w:val="009B5181"/>
    <w:rsid w:val="009B5F0E"/>
    <w:rsid w:val="009B5F1E"/>
    <w:rsid w:val="009C4DCB"/>
    <w:rsid w:val="009C769B"/>
    <w:rsid w:val="009C7A25"/>
    <w:rsid w:val="009D24FD"/>
    <w:rsid w:val="009D2E03"/>
    <w:rsid w:val="009D5D35"/>
    <w:rsid w:val="009D61AE"/>
    <w:rsid w:val="009D6868"/>
    <w:rsid w:val="009E38A2"/>
    <w:rsid w:val="009E5929"/>
    <w:rsid w:val="009E6716"/>
    <w:rsid w:val="009E6F9F"/>
    <w:rsid w:val="009F454C"/>
    <w:rsid w:val="00A10312"/>
    <w:rsid w:val="00A108A8"/>
    <w:rsid w:val="00A1281F"/>
    <w:rsid w:val="00A1486F"/>
    <w:rsid w:val="00A16343"/>
    <w:rsid w:val="00A165D6"/>
    <w:rsid w:val="00A16DB1"/>
    <w:rsid w:val="00A2002E"/>
    <w:rsid w:val="00A229CE"/>
    <w:rsid w:val="00A2677F"/>
    <w:rsid w:val="00A30DD1"/>
    <w:rsid w:val="00A34EDB"/>
    <w:rsid w:val="00A40328"/>
    <w:rsid w:val="00A412F2"/>
    <w:rsid w:val="00A4257C"/>
    <w:rsid w:val="00A43508"/>
    <w:rsid w:val="00A442AE"/>
    <w:rsid w:val="00A47D95"/>
    <w:rsid w:val="00A47EAC"/>
    <w:rsid w:val="00A47FAA"/>
    <w:rsid w:val="00A50C0D"/>
    <w:rsid w:val="00A54C6E"/>
    <w:rsid w:val="00A56949"/>
    <w:rsid w:val="00A57957"/>
    <w:rsid w:val="00A60C0A"/>
    <w:rsid w:val="00A65070"/>
    <w:rsid w:val="00A6638E"/>
    <w:rsid w:val="00A71069"/>
    <w:rsid w:val="00A74892"/>
    <w:rsid w:val="00A7514D"/>
    <w:rsid w:val="00A75D8C"/>
    <w:rsid w:val="00A761C2"/>
    <w:rsid w:val="00A76A6D"/>
    <w:rsid w:val="00A77E43"/>
    <w:rsid w:val="00A80806"/>
    <w:rsid w:val="00A83304"/>
    <w:rsid w:val="00A84492"/>
    <w:rsid w:val="00A87C2E"/>
    <w:rsid w:val="00A9061D"/>
    <w:rsid w:val="00A91F8F"/>
    <w:rsid w:val="00AA0EDC"/>
    <w:rsid w:val="00AA1EBA"/>
    <w:rsid w:val="00AA2E25"/>
    <w:rsid w:val="00AA2F7D"/>
    <w:rsid w:val="00AB0E14"/>
    <w:rsid w:val="00AB0FA7"/>
    <w:rsid w:val="00AC122D"/>
    <w:rsid w:val="00AC3591"/>
    <w:rsid w:val="00AC4327"/>
    <w:rsid w:val="00AC4ACA"/>
    <w:rsid w:val="00AC4DE6"/>
    <w:rsid w:val="00AD021B"/>
    <w:rsid w:val="00AD0E9E"/>
    <w:rsid w:val="00AD3B21"/>
    <w:rsid w:val="00AD40BC"/>
    <w:rsid w:val="00AD4F56"/>
    <w:rsid w:val="00AE3EA8"/>
    <w:rsid w:val="00AE45A6"/>
    <w:rsid w:val="00AE5AE0"/>
    <w:rsid w:val="00AE6BA7"/>
    <w:rsid w:val="00AF3B06"/>
    <w:rsid w:val="00AF4393"/>
    <w:rsid w:val="00B013E3"/>
    <w:rsid w:val="00B030B0"/>
    <w:rsid w:val="00B07740"/>
    <w:rsid w:val="00B109AA"/>
    <w:rsid w:val="00B11355"/>
    <w:rsid w:val="00B123E6"/>
    <w:rsid w:val="00B13C06"/>
    <w:rsid w:val="00B140E5"/>
    <w:rsid w:val="00B15DA7"/>
    <w:rsid w:val="00B26E88"/>
    <w:rsid w:val="00B31EE4"/>
    <w:rsid w:val="00B3321C"/>
    <w:rsid w:val="00B358A5"/>
    <w:rsid w:val="00B367CD"/>
    <w:rsid w:val="00B42699"/>
    <w:rsid w:val="00B43881"/>
    <w:rsid w:val="00B502D5"/>
    <w:rsid w:val="00B50F1B"/>
    <w:rsid w:val="00B514E1"/>
    <w:rsid w:val="00B54F4A"/>
    <w:rsid w:val="00B616A3"/>
    <w:rsid w:val="00B67CAE"/>
    <w:rsid w:val="00B714A7"/>
    <w:rsid w:val="00B71654"/>
    <w:rsid w:val="00B73C76"/>
    <w:rsid w:val="00B75B10"/>
    <w:rsid w:val="00B77FBD"/>
    <w:rsid w:val="00B8326B"/>
    <w:rsid w:val="00B85330"/>
    <w:rsid w:val="00B873FD"/>
    <w:rsid w:val="00B87AAE"/>
    <w:rsid w:val="00B87F42"/>
    <w:rsid w:val="00B90A67"/>
    <w:rsid w:val="00B92FE7"/>
    <w:rsid w:val="00B93E6B"/>
    <w:rsid w:val="00B96A1B"/>
    <w:rsid w:val="00BA29DF"/>
    <w:rsid w:val="00BA57E3"/>
    <w:rsid w:val="00BA7E42"/>
    <w:rsid w:val="00BB09B2"/>
    <w:rsid w:val="00BB4FB2"/>
    <w:rsid w:val="00BB5FD7"/>
    <w:rsid w:val="00BC3B04"/>
    <w:rsid w:val="00BC6054"/>
    <w:rsid w:val="00BC646D"/>
    <w:rsid w:val="00BD001B"/>
    <w:rsid w:val="00BD40E9"/>
    <w:rsid w:val="00BE309E"/>
    <w:rsid w:val="00BE7656"/>
    <w:rsid w:val="00BE7D8F"/>
    <w:rsid w:val="00BF084E"/>
    <w:rsid w:val="00BF2D21"/>
    <w:rsid w:val="00BF35C5"/>
    <w:rsid w:val="00C03944"/>
    <w:rsid w:val="00C0532A"/>
    <w:rsid w:val="00C072EE"/>
    <w:rsid w:val="00C10DC4"/>
    <w:rsid w:val="00C10EBA"/>
    <w:rsid w:val="00C11149"/>
    <w:rsid w:val="00C11E6C"/>
    <w:rsid w:val="00C12EA4"/>
    <w:rsid w:val="00C13D3C"/>
    <w:rsid w:val="00C16377"/>
    <w:rsid w:val="00C20D96"/>
    <w:rsid w:val="00C20FA9"/>
    <w:rsid w:val="00C214B0"/>
    <w:rsid w:val="00C2236E"/>
    <w:rsid w:val="00C24C7D"/>
    <w:rsid w:val="00C300E8"/>
    <w:rsid w:val="00C30A29"/>
    <w:rsid w:val="00C36FBE"/>
    <w:rsid w:val="00C422E7"/>
    <w:rsid w:val="00C450A7"/>
    <w:rsid w:val="00C51564"/>
    <w:rsid w:val="00C51A5C"/>
    <w:rsid w:val="00C54802"/>
    <w:rsid w:val="00C635D5"/>
    <w:rsid w:val="00C71AC2"/>
    <w:rsid w:val="00C74524"/>
    <w:rsid w:val="00C75093"/>
    <w:rsid w:val="00C82725"/>
    <w:rsid w:val="00C87714"/>
    <w:rsid w:val="00C9106B"/>
    <w:rsid w:val="00C9300E"/>
    <w:rsid w:val="00C935CD"/>
    <w:rsid w:val="00CA128B"/>
    <w:rsid w:val="00CA30C1"/>
    <w:rsid w:val="00CA6F51"/>
    <w:rsid w:val="00CB2448"/>
    <w:rsid w:val="00CB28B7"/>
    <w:rsid w:val="00CC190E"/>
    <w:rsid w:val="00CC490A"/>
    <w:rsid w:val="00CC5087"/>
    <w:rsid w:val="00CC7194"/>
    <w:rsid w:val="00CD051E"/>
    <w:rsid w:val="00CD1743"/>
    <w:rsid w:val="00CD4D2D"/>
    <w:rsid w:val="00CD7666"/>
    <w:rsid w:val="00CE033F"/>
    <w:rsid w:val="00CE2C52"/>
    <w:rsid w:val="00CE2EA9"/>
    <w:rsid w:val="00CE34F4"/>
    <w:rsid w:val="00CF528F"/>
    <w:rsid w:val="00CF591D"/>
    <w:rsid w:val="00CF5ECF"/>
    <w:rsid w:val="00CF65AD"/>
    <w:rsid w:val="00D04ED0"/>
    <w:rsid w:val="00D067C6"/>
    <w:rsid w:val="00D06D9D"/>
    <w:rsid w:val="00D109F4"/>
    <w:rsid w:val="00D14E9B"/>
    <w:rsid w:val="00D15104"/>
    <w:rsid w:val="00D21172"/>
    <w:rsid w:val="00D23176"/>
    <w:rsid w:val="00D24EDA"/>
    <w:rsid w:val="00D359EA"/>
    <w:rsid w:val="00D35A99"/>
    <w:rsid w:val="00D36BDB"/>
    <w:rsid w:val="00D37929"/>
    <w:rsid w:val="00D403BF"/>
    <w:rsid w:val="00D4081C"/>
    <w:rsid w:val="00D52044"/>
    <w:rsid w:val="00D52994"/>
    <w:rsid w:val="00D54A90"/>
    <w:rsid w:val="00D57410"/>
    <w:rsid w:val="00D6192A"/>
    <w:rsid w:val="00D6661F"/>
    <w:rsid w:val="00D67147"/>
    <w:rsid w:val="00D73EE9"/>
    <w:rsid w:val="00D741B1"/>
    <w:rsid w:val="00D81EB4"/>
    <w:rsid w:val="00D82472"/>
    <w:rsid w:val="00D825B7"/>
    <w:rsid w:val="00D87502"/>
    <w:rsid w:val="00D87EB5"/>
    <w:rsid w:val="00D933B0"/>
    <w:rsid w:val="00D93404"/>
    <w:rsid w:val="00D93FFC"/>
    <w:rsid w:val="00D94100"/>
    <w:rsid w:val="00DA0995"/>
    <w:rsid w:val="00DA76E2"/>
    <w:rsid w:val="00DA78D3"/>
    <w:rsid w:val="00DA7F9B"/>
    <w:rsid w:val="00DB1AC3"/>
    <w:rsid w:val="00DB3EF8"/>
    <w:rsid w:val="00DB58C2"/>
    <w:rsid w:val="00DB5E51"/>
    <w:rsid w:val="00DB5F2E"/>
    <w:rsid w:val="00DB73E9"/>
    <w:rsid w:val="00DB7A94"/>
    <w:rsid w:val="00DB7BD3"/>
    <w:rsid w:val="00DC7792"/>
    <w:rsid w:val="00DD04B9"/>
    <w:rsid w:val="00DD198C"/>
    <w:rsid w:val="00DD395D"/>
    <w:rsid w:val="00DD6E82"/>
    <w:rsid w:val="00DD7787"/>
    <w:rsid w:val="00DE4FD6"/>
    <w:rsid w:val="00DE55D2"/>
    <w:rsid w:val="00DE56AC"/>
    <w:rsid w:val="00DF3D05"/>
    <w:rsid w:val="00DF4847"/>
    <w:rsid w:val="00DF5085"/>
    <w:rsid w:val="00E028F5"/>
    <w:rsid w:val="00E1016E"/>
    <w:rsid w:val="00E10DDB"/>
    <w:rsid w:val="00E11CF6"/>
    <w:rsid w:val="00E11F8F"/>
    <w:rsid w:val="00E205A9"/>
    <w:rsid w:val="00E20C6A"/>
    <w:rsid w:val="00E210DE"/>
    <w:rsid w:val="00E21205"/>
    <w:rsid w:val="00E216C5"/>
    <w:rsid w:val="00E2303A"/>
    <w:rsid w:val="00E230A1"/>
    <w:rsid w:val="00E23620"/>
    <w:rsid w:val="00E24BB8"/>
    <w:rsid w:val="00E3324D"/>
    <w:rsid w:val="00E34D03"/>
    <w:rsid w:val="00E34F80"/>
    <w:rsid w:val="00E354A4"/>
    <w:rsid w:val="00E4421A"/>
    <w:rsid w:val="00E45ABE"/>
    <w:rsid w:val="00E4666F"/>
    <w:rsid w:val="00E6020D"/>
    <w:rsid w:val="00E630B8"/>
    <w:rsid w:val="00E63E04"/>
    <w:rsid w:val="00E64EE3"/>
    <w:rsid w:val="00E6596D"/>
    <w:rsid w:val="00E663A8"/>
    <w:rsid w:val="00E66664"/>
    <w:rsid w:val="00E742F7"/>
    <w:rsid w:val="00E74302"/>
    <w:rsid w:val="00E75304"/>
    <w:rsid w:val="00E816A6"/>
    <w:rsid w:val="00E83049"/>
    <w:rsid w:val="00E85231"/>
    <w:rsid w:val="00E86575"/>
    <w:rsid w:val="00E87865"/>
    <w:rsid w:val="00E94C7F"/>
    <w:rsid w:val="00E976AE"/>
    <w:rsid w:val="00EA01F2"/>
    <w:rsid w:val="00EA1483"/>
    <w:rsid w:val="00EA29B6"/>
    <w:rsid w:val="00EA460D"/>
    <w:rsid w:val="00EA7420"/>
    <w:rsid w:val="00EA76CA"/>
    <w:rsid w:val="00EB4BBC"/>
    <w:rsid w:val="00EB5833"/>
    <w:rsid w:val="00EB5B16"/>
    <w:rsid w:val="00EC1EC2"/>
    <w:rsid w:val="00EC33E6"/>
    <w:rsid w:val="00EC33FC"/>
    <w:rsid w:val="00EC3463"/>
    <w:rsid w:val="00EC54A5"/>
    <w:rsid w:val="00EC6378"/>
    <w:rsid w:val="00EC7477"/>
    <w:rsid w:val="00ED42FD"/>
    <w:rsid w:val="00ED6BE6"/>
    <w:rsid w:val="00EE053B"/>
    <w:rsid w:val="00EE2321"/>
    <w:rsid w:val="00EE39F0"/>
    <w:rsid w:val="00EE79B0"/>
    <w:rsid w:val="00EF02A5"/>
    <w:rsid w:val="00EF055A"/>
    <w:rsid w:val="00EF31C9"/>
    <w:rsid w:val="00EF34B0"/>
    <w:rsid w:val="00EF6CE7"/>
    <w:rsid w:val="00F006DE"/>
    <w:rsid w:val="00F013EB"/>
    <w:rsid w:val="00F01523"/>
    <w:rsid w:val="00F042FD"/>
    <w:rsid w:val="00F04891"/>
    <w:rsid w:val="00F04A75"/>
    <w:rsid w:val="00F1144B"/>
    <w:rsid w:val="00F1268F"/>
    <w:rsid w:val="00F13A4D"/>
    <w:rsid w:val="00F20243"/>
    <w:rsid w:val="00F222A7"/>
    <w:rsid w:val="00F22BDE"/>
    <w:rsid w:val="00F2743F"/>
    <w:rsid w:val="00F30D99"/>
    <w:rsid w:val="00F31B61"/>
    <w:rsid w:val="00F32288"/>
    <w:rsid w:val="00F3252F"/>
    <w:rsid w:val="00F344AD"/>
    <w:rsid w:val="00F36B79"/>
    <w:rsid w:val="00F447E5"/>
    <w:rsid w:val="00F51056"/>
    <w:rsid w:val="00F517A4"/>
    <w:rsid w:val="00F51B26"/>
    <w:rsid w:val="00F525E6"/>
    <w:rsid w:val="00F53B14"/>
    <w:rsid w:val="00F55F80"/>
    <w:rsid w:val="00F5632C"/>
    <w:rsid w:val="00F5646E"/>
    <w:rsid w:val="00F60174"/>
    <w:rsid w:val="00F6297D"/>
    <w:rsid w:val="00F6585A"/>
    <w:rsid w:val="00F66702"/>
    <w:rsid w:val="00F6723F"/>
    <w:rsid w:val="00F7211B"/>
    <w:rsid w:val="00F752F3"/>
    <w:rsid w:val="00F7600D"/>
    <w:rsid w:val="00F8129D"/>
    <w:rsid w:val="00F8198A"/>
    <w:rsid w:val="00F873B5"/>
    <w:rsid w:val="00F90EF7"/>
    <w:rsid w:val="00F9168E"/>
    <w:rsid w:val="00F92637"/>
    <w:rsid w:val="00F96595"/>
    <w:rsid w:val="00FA0921"/>
    <w:rsid w:val="00FA1BBE"/>
    <w:rsid w:val="00FA23BB"/>
    <w:rsid w:val="00FB0449"/>
    <w:rsid w:val="00FB1E7E"/>
    <w:rsid w:val="00FB2FD8"/>
    <w:rsid w:val="00FC02EA"/>
    <w:rsid w:val="00FC32FA"/>
    <w:rsid w:val="00FC6BFA"/>
    <w:rsid w:val="00FC7EB9"/>
    <w:rsid w:val="00FD4036"/>
    <w:rsid w:val="00FD6358"/>
    <w:rsid w:val="00FD6EA1"/>
    <w:rsid w:val="00FD7462"/>
    <w:rsid w:val="00FE2B4F"/>
    <w:rsid w:val="00FE38D2"/>
    <w:rsid w:val="00FE46DC"/>
    <w:rsid w:val="00FF62C1"/>
    <w:rsid w:val="00FF6781"/>
    <w:rsid w:val="00FF7065"/>
    <w:rsid w:val="00FF786D"/>
    <w:rsid w:val="EFDBB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qFormat="1" w:unhideWhenUsed="0" w:uiPriority="0" w:semiHidden="0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Syntax For Biwater" w:hAnsi="Syntax For Biwater" w:cs="Times New Roman" w:eastAsiaTheme="minorEastAsia"/>
      <w:sz w:val="24"/>
      <w:szCs w:val="24"/>
      <w:lang w:val="en-US" w:eastAsia="en-GB" w:bidi="ar-SA"/>
    </w:rPr>
  </w:style>
  <w:style w:type="paragraph" w:styleId="2">
    <w:name w:val="heading 1"/>
    <w:basedOn w:val="1"/>
    <w:next w:val="1"/>
    <w:link w:val="25"/>
    <w:qFormat/>
    <w:uiPriority w:val="0"/>
    <w:pPr>
      <w:outlineLvl w:val="0"/>
    </w:pPr>
  </w:style>
  <w:style w:type="paragraph" w:styleId="3">
    <w:name w:val="heading 2"/>
    <w:basedOn w:val="1"/>
    <w:next w:val="1"/>
    <w:link w:val="26"/>
    <w:qFormat/>
    <w:uiPriority w:val="0"/>
    <w:pPr>
      <w:outlineLvl w:val="1"/>
    </w:p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5">
    <w:name w:val="heading 4"/>
    <w:basedOn w:val="1"/>
    <w:next w:val="1"/>
    <w:link w:val="28"/>
    <w:qFormat/>
    <w:uiPriority w:val="0"/>
    <w:pPr>
      <w:keepNext/>
      <w:widowControl/>
      <w:autoSpaceDE/>
      <w:autoSpaceDN/>
      <w:adjustRightInd/>
      <w:spacing w:before="60" w:after="60"/>
      <w:jc w:val="center"/>
      <w:outlineLvl w:val="3"/>
    </w:pPr>
    <w:rPr>
      <w:rFonts w:ascii="Arial" w:hAnsi="Arial" w:eastAsia="Times New Roman"/>
      <w:b/>
      <w:sz w:val="20"/>
      <w:szCs w:val="20"/>
      <w:lang w:eastAsia="pl-PL"/>
    </w:rPr>
  </w:style>
  <w:style w:type="paragraph" w:styleId="6">
    <w:name w:val="heading 5"/>
    <w:basedOn w:val="1"/>
    <w:next w:val="1"/>
    <w:link w:val="29"/>
    <w:unhideWhenUsed/>
    <w:qFormat/>
    <w:uiPriority w:val="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30"/>
    <w:qFormat/>
    <w:uiPriority w:val="0"/>
    <w:pPr>
      <w:keepNext/>
      <w:widowControl/>
      <w:autoSpaceDE/>
      <w:autoSpaceDN/>
      <w:adjustRightInd/>
      <w:outlineLvl w:val="5"/>
    </w:pPr>
    <w:rPr>
      <w:rFonts w:ascii="Arial" w:hAnsi="Arial" w:eastAsia="Times New Roman"/>
      <w:szCs w:val="20"/>
      <w:lang w:val="pl-PL" w:eastAsia="pl-PL"/>
    </w:rPr>
  </w:style>
  <w:style w:type="paragraph" w:styleId="8">
    <w:name w:val="heading 7"/>
    <w:basedOn w:val="1"/>
    <w:next w:val="1"/>
    <w:link w:val="31"/>
    <w:qFormat/>
    <w:uiPriority w:val="0"/>
    <w:pPr>
      <w:keepNext/>
      <w:widowControl/>
      <w:autoSpaceDE/>
      <w:autoSpaceDN/>
      <w:adjustRightInd/>
      <w:outlineLvl w:val="6"/>
    </w:pPr>
    <w:rPr>
      <w:rFonts w:ascii="Arial" w:hAnsi="Arial" w:eastAsia="Times New Roman"/>
      <w:sz w:val="28"/>
      <w:szCs w:val="20"/>
      <w:lang w:val="pl-PL" w:eastAsia="pl-P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6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"/>
    <w:basedOn w:val="1"/>
    <w:link w:val="47"/>
    <w:qFormat/>
    <w:uiPriority w:val="1"/>
    <w:pPr>
      <w:adjustRightInd/>
    </w:pPr>
    <w:rPr>
      <w:rFonts w:ascii="Times New Roman" w:hAnsi="Times New Roman" w:eastAsia="Times New Roman"/>
      <w:sz w:val="20"/>
      <w:szCs w:val="20"/>
      <w:lang w:val="pl-PL" w:eastAsia="pl-PL" w:bidi="pl-PL"/>
    </w:rPr>
  </w:style>
  <w:style w:type="paragraph" w:styleId="13">
    <w:name w:val="Body Text 2"/>
    <w:basedOn w:val="1"/>
    <w:link w:val="49"/>
    <w:semiHidden/>
    <w:unhideWhenUsed/>
    <w:qFormat/>
    <w:uiPriority w:val="99"/>
    <w:pPr>
      <w:spacing w:after="120" w:line="480" w:lineRule="auto"/>
    </w:pPr>
  </w:style>
  <w:style w:type="paragraph" w:styleId="14">
    <w:name w:val="Body Text Indent"/>
    <w:basedOn w:val="1"/>
    <w:link w:val="50"/>
    <w:semiHidden/>
    <w:unhideWhenUsed/>
    <w:qFormat/>
    <w:uiPriority w:val="99"/>
    <w:pPr>
      <w:spacing w:after="120"/>
      <w:ind w:left="283"/>
    </w:pPr>
  </w:style>
  <w:style w:type="paragraph" w:styleId="15">
    <w:name w:val="annotation text"/>
    <w:basedOn w:val="1"/>
    <w:link w:val="45"/>
    <w:semiHidden/>
    <w:qFormat/>
    <w:uiPriority w:val="0"/>
    <w:pPr>
      <w:widowControl/>
      <w:autoSpaceDE/>
      <w:autoSpaceDN/>
      <w:adjustRightInd/>
    </w:pPr>
    <w:rPr>
      <w:rFonts w:ascii="Times New Roman" w:hAnsi="Times New Roman" w:eastAsia="Times New Roman"/>
      <w:sz w:val="20"/>
      <w:szCs w:val="20"/>
      <w:lang w:val="en-GB" w:eastAsia="pl-PL"/>
    </w:rPr>
  </w:style>
  <w:style w:type="paragraph" w:styleId="16">
    <w:name w:val="annotation subject"/>
    <w:basedOn w:val="15"/>
    <w:next w:val="15"/>
    <w:link w:val="46"/>
    <w:semiHidden/>
    <w:qFormat/>
    <w:uiPriority w:val="0"/>
    <w:rPr>
      <w:b/>
      <w:bCs/>
    </w:rPr>
  </w:style>
  <w:style w:type="paragraph" w:styleId="17">
    <w:name w:val="Document Map"/>
    <w:basedOn w:val="1"/>
    <w:link w:val="33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8">
    <w:name w:val="Emphasis"/>
    <w:qFormat/>
    <w:uiPriority w:val="0"/>
    <w:rPr>
      <w:i/>
      <w:iCs/>
    </w:rPr>
  </w:style>
  <w:style w:type="paragraph" w:styleId="19">
    <w:name w:val="footer"/>
    <w:basedOn w:val="1"/>
    <w:link w:val="35"/>
    <w:unhideWhenUsed/>
    <w:qFormat/>
    <w:uiPriority w:val="0"/>
    <w:pPr>
      <w:tabs>
        <w:tab w:val="center" w:pos="4513"/>
        <w:tab w:val="right" w:pos="9026"/>
      </w:tabs>
    </w:pPr>
  </w:style>
  <w:style w:type="paragraph" w:styleId="20">
    <w:name w:val="header"/>
    <w:basedOn w:val="1"/>
    <w:link w:val="34"/>
    <w:unhideWhenUsed/>
    <w:qFormat/>
    <w:uiPriority w:val="0"/>
    <w:pPr>
      <w:tabs>
        <w:tab w:val="center" w:pos="4513"/>
        <w:tab w:val="right" w:pos="9026"/>
      </w:tabs>
    </w:pPr>
  </w:style>
  <w:style w:type="character" w:styleId="2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22">
    <w:name w:val="Table Classic 3"/>
    <w:basedOn w:val="10"/>
    <w:qFormat/>
    <w:uiPriority w:val="0"/>
    <w:pPr>
      <w:spacing w:after="0" w:line="240" w:lineRule="auto"/>
    </w:pPr>
    <w:rPr>
      <w:rFonts w:ascii="Times New Roman" w:hAnsi="Times New Roman" w:eastAsia="Times New Roman"/>
      <w:color w:val="000080"/>
      <w:sz w:val="20"/>
      <w:szCs w:val="20"/>
      <w:lang w:val="en-US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3">
    <w:name w:val="Table Grid"/>
    <w:basedOn w:val="10"/>
    <w:qFormat/>
    <w:uiPriority w:val="59"/>
    <w:pPr>
      <w:autoSpaceDN w:val="0"/>
      <w:spacing w:after="0" w:line="240" w:lineRule="auto"/>
      <w:textAlignment w:val="baseline"/>
    </w:pPr>
    <w:rPr>
      <w:rFonts w:ascii="Calibri" w:hAnsi="Calibri"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itle"/>
    <w:basedOn w:val="1"/>
    <w:link w:val="48"/>
    <w:qFormat/>
    <w:uiPriority w:val="0"/>
    <w:pPr>
      <w:autoSpaceDE/>
      <w:autoSpaceDN/>
      <w:adjustRightInd/>
      <w:jc w:val="center"/>
    </w:pPr>
    <w:rPr>
      <w:rFonts w:ascii="Times New Roman" w:hAnsi="Times New Roman" w:eastAsia="Times New Roman"/>
      <w:b/>
      <w:sz w:val="28"/>
      <w:szCs w:val="28"/>
      <w:lang w:eastAsia="en-US"/>
    </w:rPr>
  </w:style>
  <w:style w:type="character" w:customStyle="1" w:styleId="25">
    <w:name w:val="Заголовок 1 Знак"/>
    <w:basedOn w:val="9"/>
    <w:link w:val="2"/>
    <w:qFormat/>
    <w:locked/>
    <w:uiPriority w:val="9"/>
    <w:rPr>
      <w:rFonts w:cs="Times New Roman" w:asciiTheme="majorHAnsi" w:hAnsiTheme="majorHAnsi" w:eastAsiaTheme="majorEastAsia"/>
      <w:b/>
      <w:bCs/>
      <w:kern w:val="32"/>
      <w:sz w:val="32"/>
      <w:szCs w:val="32"/>
      <w:lang w:val="en-US"/>
    </w:rPr>
  </w:style>
  <w:style w:type="character" w:customStyle="1" w:styleId="26">
    <w:name w:val="Заголовок 2 Знак"/>
    <w:basedOn w:val="9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i/>
      <w:iCs/>
      <w:sz w:val="28"/>
      <w:szCs w:val="28"/>
      <w:lang w:val="en-US"/>
    </w:rPr>
  </w:style>
  <w:style w:type="character" w:customStyle="1" w:styleId="27">
    <w:name w:val="Заголовок 3 Знак"/>
    <w:basedOn w:val="9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US"/>
    </w:rPr>
  </w:style>
  <w:style w:type="character" w:customStyle="1" w:styleId="28">
    <w:name w:val="Заголовок 4 Знак"/>
    <w:basedOn w:val="9"/>
    <w:link w:val="5"/>
    <w:qFormat/>
    <w:uiPriority w:val="0"/>
    <w:rPr>
      <w:rFonts w:ascii="Arial" w:hAnsi="Arial" w:eastAsia="Times New Roman"/>
      <w:b/>
      <w:sz w:val="20"/>
      <w:szCs w:val="20"/>
      <w:lang w:val="en-US" w:eastAsia="pl-PL"/>
    </w:rPr>
  </w:style>
  <w:style w:type="character" w:customStyle="1" w:styleId="29">
    <w:name w:val="Заголовок 5 Знак"/>
    <w:basedOn w:val="9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  <w:lang w:val="en-US"/>
    </w:rPr>
  </w:style>
  <w:style w:type="character" w:customStyle="1" w:styleId="30">
    <w:name w:val="Заголовок 6 Знак"/>
    <w:basedOn w:val="9"/>
    <w:link w:val="7"/>
    <w:qFormat/>
    <w:uiPriority w:val="0"/>
    <w:rPr>
      <w:rFonts w:ascii="Arial" w:hAnsi="Arial" w:eastAsia="Times New Roman"/>
      <w:sz w:val="24"/>
      <w:szCs w:val="20"/>
      <w:lang w:val="pl-PL" w:eastAsia="pl-PL"/>
    </w:rPr>
  </w:style>
  <w:style w:type="character" w:customStyle="1" w:styleId="31">
    <w:name w:val="Заголовок 7 Знак"/>
    <w:basedOn w:val="9"/>
    <w:link w:val="8"/>
    <w:qFormat/>
    <w:uiPriority w:val="0"/>
    <w:rPr>
      <w:rFonts w:ascii="Arial" w:hAnsi="Arial" w:eastAsia="Times New Roman"/>
      <w:sz w:val="28"/>
      <w:szCs w:val="20"/>
      <w:lang w:val="pl-PL" w:eastAsia="pl-PL"/>
    </w:rPr>
  </w:style>
  <w:style w:type="paragraph" w:styleId="32">
    <w:name w:val="List Paragraph"/>
    <w:basedOn w:val="1"/>
    <w:qFormat/>
    <w:uiPriority w:val="34"/>
    <w:pPr>
      <w:ind w:left="720"/>
    </w:pPr>
  </w:style>
  <w:style w:type="character" w:customStyle="1" w:styleId="33">
    <w:name w:val="Схема документа Знак"/>
    <w:basedOn w:val="9"/>
    <w:link w:val="17"/>
    <w:semiHidden/>
    <w:qFormat/>
    <w:uiPriority w:val="99"/>
    <w:rPr>
      <w:rFonts w:ascii="Tahoma" w:hAnsi="Tahoma" w:cs="Tahoma"/>
      <w:sz w:val="16"/>
      <w:szCs w:val="16"/>
      <w:lang w:val="en-US"/>
    </w:rPr>
  </w:style>
  <w:style w:type="character" w:customStyle="1" w:styleId="34">
    <w:name w:val="Верхний колонтитул Знак"/>
    <w:basedOn w:val="9"/>
    <w:link w:val="20"/>
    <w:qFormat/>
    <w:uiPriority w:val="99"/>
    <w:rPr>
      <w:rFonts w:ascii="Syntax For Biwater" w:hAnsi="Syntax For Biwater"/>
      <w:sz w:val="24"/>
      <w:szCs w:val="24"/>
      <w:lang w:val="en-US"/>
    </w:rPr>
  </w:style>
  <w:style w:type="character" w:customStyle="1" w:styleId="35">
    <w:name w:val="Нижний колонтитул Знак"/>
    <w:basedOn w:val="9"/>
    <w:link w:val="19"/>
    <w:qFormat/>
    <w:uiPriority w:val="99"/>
    <w:rPr>
      <w:rFonts w:ascii="Syntax For Biwater" w:hAnsi="Syntax For Biwater"/>
      <w:sz w:val="24"/>
      <w:szCs w:val="24"/>
      <w:lang w:val="en-US"/>
    </w:rPr>
  </w:style>
  <w:style w:type="character" w:customStyle="1" w:styleId="36">
    <w:name w:val="Текст выноски Знак"/>
    <w:basedOn w:val="9"/>
    <w:link w:val="11"/>
    <w:semiHidden/>
    <w:qFormat/>
    <w:uiPriority w:val="99"/>
    <w:rPr>
      <w:rFonts w:ascii="Tahoma" w:hAnsi="Tahoma" w:cs="Tahoma"/>
      <w:sz w:val="16"/>
      <w:szCs w:val="16"/>
      <w:lang w:val="en-US"/>
    </w:rPr>
  </w:style>
  <w:style w:type="paragraph" w:styleId="37">
    <w:name w:val="No Spacing"/>
    <w:qFormat/>
    <w:uiPriority w:val="1"/>
    <w:pPr>
      <w:spacing w:beforeAutospacing="1" w:after="0" w:afterAutospacing="1" w:line="240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customStyle="1" w:styleId="38">
    <w:name w:val="experience-date-locale"/>
    <w:basedOn w:val="9"/>
    <w:qFormat/>
    <w:uiPriority w:val="0"/>
  </w:style>
  <w:style w:type="character" w:customStyle="1" w:styleId="39">
    <w:name w:val="apple-converted-space"/>
    <w:basedOn w:val="9"/>
    <w:qFormat/>
    <w:uiPriority w:val="0"/>
  </w:style>
  <w:style w:type="character" w:customStyle="1" w:styleId="40">
    <w:name w:val="locality"/>
    <w:basedOn w:val="9"/>
    <w:qFormat/>
    <w:uiPriority w:val="0"/>
  </w:style>
  <w:style w:type="paragraph" w:customStyle="1" w:styleId="4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en-GB" w:eastAsia="en-GB" w:bidi="ar-SA"/>
    </w:rPr>
  </w:style>
  <w:style w:type="paragraph" w:customStyle="1" w:styleId="42">
    <w:name w:val="CV Normal"/>
    <w:basedOn w:val="1"/>
    <w:qFormat/>
    <w:uiPriority w:val="0"/>
    <w:pPr>
      <w:widowControl/>
      <w:suppressAutoHyphens/>
      <w:autoSpaceDE/>
      <w:autoSpaceDN/>
      <w:adjustRightInd/>
      <w:ind w:left="113" w:right="113"/>
    </w:pPr>
    <w:rPr>
      <w:rFonts w:ascii="Arial Narrow" w:hAnsi="Arial Narrow" w:eastAsia="Times New Roman" w:cs="Arial Narrow"/>
      <w:sz w:val="20"/>
      <w:szCs w:val="20"/>
      <w:lang w:eastAsia="ar-SA"/>
    </w:rPr>
  </w:style>
  <w:style w:type="character" w:customStyle="1" w:styleId="43">
    <w:name w:val="hps"/>
    <w:basedOn w:val="9"/>
    <w:qFormat/>
    <w:uiPriority w:val="0"/>
  </w:style>
  <w:style w:type="paragraph" w:customStyle="1" w:styleId="44">
    <w:name w:val="Table Paragraph"/>
    <w:basedOn w:val="1"/>
    <w:qFormat/>
    <w:uiPriority w:val="1"/>
    <w:pPr>
      <w:adjustRightInd/>
      <w:ind w:left="106"/>
    </w:pPr>
    <w:rPr>
      <w:rFonts w:ascii="Times New Roman" w:hAnsi="Times New Roman" w:eastAsia="Times New Roman"/>
      <w:sz w:val="22"/>
      <w:szCs w:val="22"/>
      <w:lang w:eastAsia="en-US"/>
    </w:rPr>
  </w:style>
  <w:style w:type="character" w:customStyle="1" w:styleId="45">
    <w:name w:val="Текст примечания Знак"/>
    <w:basedOn w:val="9"/>
    <w:link w:val="15"/>
    <w:semiHidden/>
    <w:qFormat/>
    <w:uiPriority w:val="0"/>
    <w:rPr>
      <w:rFonts w:ascii="Times New Roman" w:hAnsi="Times New Roman" w:eastAsia="Times New Roman"/>
      <w:sz w:val="20"/>
      <w:szCs w:val="20"/>
      <w:lang w:eastAsia="pl-PL"/>
    </w:rPr>
  </w:style>
  <w:style w:type="character" w:customStyle="1" w:styleId="46">
    <w:name w:val="Тема примечания Знак"/>
    <w:basedOn w:val="45"/>
    <w:link w:val="16"/>
    <w:semiHidden/>
    <w:qFormat/>
    <w:uiPriority w:val="0"/>
    <w:rPr>
      <w:rFonts w:ascii="Times New Roman" w:hAnsi="Times New Roman" w:eastAsia="Times New Roman"/>
      <w:b/>
      <w:bCs/>
      <w:sz w:val="20"/>
      <w:szCs w:val="20"/>
      <w:lang w:eastAsia="pl-PL"/>
    </w:rPr>
  </w:style>
  <w:style w:type="character" w:customStyle="1" w:styleId="47">
    <w:name w:val="Основной текст Знак"/>
    <w:basedOn w:val="9"/>
    <w:link w:val="12"/>
    <w:qFormat/>
    <w:uiPriority w:val="1"/>
    <w:rPr>
      <w:rFonts w:ascii="Times New Roman" w:hAnsi="Times New Roman" w:eastAsia="Times New Roman"/>
      <w:sz w:val="20"/>
      <w:szCs w:val="20"/>
      <w:lang w:val="pl-PL" w:eastAsia="pl-PL" w:bidi="pl-PL"/>
    </w:rPr>
  </w:style>
  <w:style w:type="character" w:customStyle="1" w:styleId="48">
    <w:name w:val="Название Знак"/>
    <w:basedOn w:val="9"/>
    <w:link w:val="24"/>
    <w:qFormat/>
    <w:uiPriority w:val="0"/>
    <w:rPr>
      <w:rFonts w:ascii="Times New Roman" w:hAnsi="Times New Roman" w:eastAsia="Times New Roman"/>
      <w:b/>
      <w:sz w:val="28"/>
      <w:szCs w:val="28"/>
      <w:lang w:val="en-US" w:eastAsia="en-US"/>
    </w:rPr>
  </w:style>
  <w:style w:type="character" w:customStyle="1" w:styleId="49">
    <w:name w:val="Основной текст 2 Знак"/>
    <w:basedOn w:val="9"/>
    <w:link w:val="13"/>
    <w:semiHidden/>
    <w:qFormat/>
    <w:uiPriority w:val="99"/>
    <w:rPr>
      <w:rFonts w:ascii="Syntax For Biwater" w:hAnsi="Syntax For Biwater"/>
      <w:sz w:val="24"/>
      <w:szCs w:val="24"/>
      <w:lang w:val="en-US"/>
    </w:rPr>
  </w:style>
  <w:style w:type="character" w:customStyle="1" w:styleId="50">
    <w:name w:val="Основной текст с отступом Знак"/>
    <w:basedOn w:val="9"/>
    <w:link w:val="14"/>
    <w:semiHidden/>
    <w:qFormat/>
    <w:uiPriority w:val="99"/>
    <w:rPr>
      <w:rFonts w:ascii="Syntax For Biwater" w:hAnsi="Syntax For Biwater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ct:contentTypeSchema xmlns:ma="http://schemas.microsoft.com/office/2006/metadata/properties/metaAttributes" xmlns:ct="http://schemas.microsoft.com/office/2006/metadata/contentType" ma:versionID="af8f238d70aa205d11ffe36b5bc2e048" ma:contentTypeScope="" ma:contentTypeVersion="9" ct:_="" ma:_="" ma:contentTypeID="0x010100B91C8E36A31C3545A141E90012587720" ma:contentTypeName="Document" ma:contentTypeDescription="Create a new document.">
  <xsd:schema xmlns:p="http://schemas.microsoft.com/office/2006/metadata/properties" xmlns:ns2="4612d009-21a4-4dac-b797-548e5562f749" xmlns:xsd="http://www.w3.org/2001/XMLSchema" xmlns:ns3="63c7bfef-43fe-4226-ae57-1fd62452f277" xmlns:xs="http://www.w3.org/2001/XMLSchema" ma:fieldsID="963d65ded912831edbf42ef0dd27fd16" targetNamespace="http://schemas.microsoft.com/office/2006/metadata/properties" ma:root="true" ns2:_="" ns3:_="">
    <xsd:import namespace="4612d009-21a4-4dac-b797-548e5562f749"/>
    <xsd:import namespace="63c7bfef-43fe-4226-ae57-1fd62452f277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OCR"/>
                <xsd:element minOccurs="0" ref="ns3:MediaServiceDateTaken"/>
                <xsd:element minOccurs="0" ref="ns3:MediaServiceEventHashCode"/>
                <xsd:element minOccurs="0" ref="ns3:MediaServiceGenerationTime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d="http://www.w3.org/2001/XMLSchema" xmlns:xs="http://www.w3.org/2001/XMLSchema" targetNamespace="4612d009-21a4-4dac-b797-548e5562f749" elementFormDefault="qualified">
    <xsd:import namespace="http://schemas.microsoft.com/office/2006/documentManagement/types"/>
    <xsd:import namespace="http://schemas.microsoft.com/office/infopath/2007/PartnerControls"/>
    <xsd:element ma:readOnly="true" ma:index="8" ma:displayName="Shared With" ma:internalName="SharedWithUsers" name="SharedWithUsers" nillable="true">
      <xsd:complexType>
        <xsd:complexContent>
          <xsd:extension base="dms:UserMulti">
            <xsd:sequence>
              <xsd:element minOccurs="0" name="UserInfo" maxOccurs="unbounded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readOnly="true" ma:index="9" ma:displayName="Shared With Details" ma:internalName="SharedWithDetails" name="SharedWithDetails" nillable="true">
      <xsd:simpleType>
        <xsd:restriction base="dms:Note">
          <xsd:maxLength value="255"/>
        </xsd:restriction>
      </xsd:simpleType>
    </xsd:element>
  </xsd:schema>
  <xsd:schema xmlns:dms="http://schemas.microsoft.com/office/2006/documentManagement/types" xmlns:pc="http://schemas.microsoft.com/office/infopath/2007/PartnerControls" xmlns:xsd="http://www.w3.org/2001/XMLSchema" xmlns:xs="http://www.w3.org/2001/XMLSchema" targetNamespace="63c7bfef-43fe-4226-ae57-1fd62452f277" elementFormDefault="qualified">
    <xsd:import namespace="http://schemas.microsoft.com/office/2006/documentManagement/types"/>
    <xsd:import namespace="http://schemas.microsoft.com/office/infopath/2007/PartnerControls"/>
    <xsd:element ma:readOnly="true" ma:index="10" ma:displayName="MediaServiceMetadata" ma:internalName="MediaServiceMetadata" ma:hidden="true" name="MediaServiceMetadata" nillable="true">
      <xsd:simpleType>
        <xsd:restriction base="dms:Note"/>
      </xsd:simpleType>
    </xsd:element>
    <xsd:element ma:readOnly="true" ma:index="11" ma:displayName="MediaServiceFastMetadata" ma:internalName="MediaServiceFastMetadata" ma:hidden="true" name="MediaServiceFastMetadata" nillable="true">
      <xsd:simpleType>
        <xsd:restriction base="dms:Note"/>
      </xsd:simpleType>
    </xsd:element>
    <xsd:element ma:readOnly="true" ma:index="12" ma:displayName="MediaServiceAutoTags" ma:internalName="MediaServiceAutoTags" name="MediaServiceAutoTags" nillable="true">
      <xsd:simpleType>
        <xsd:restriction base="dms:Text"/>
      </xsd:simpleType>
    </xsd:element>
    <xsd:element ma:readOnly="true" ma:index="13" ma:displayName="MediaServiceOCR" ma:internalName="MediaServiceOCR" name="MediaServiceOCR" nillable="true">
      <xsd:simpleType>
        <xsd:restriction base="dms:Note">
          <xsd:maxLength value="255"/>
        </xsd:restriction>
      </xsd:simpleType>
    </xsd:element>
    <xsd:element ma:readOnly="true" ma:index="14" ma:displayName="MediaServiceDateTaken" ma:internalName="MediaServiceDateTaken" ma:hidden="true" name="MediaServiceDateTaken" nillable="true">
      <xsd:simpleType>
        <xsd:restriction base="dms:Text"/>
      </xsd:simpleType>
    </xsd:element>
    <xsd:element ma:readOnly="true" ma:index="15" ma:displayName="MediaServiceEventHashCode" ma:internalName="MediaServiceEventHashCode" ma:hidden="true" name="MediaServiceEventHashCode" nillable="true">
      <xsd:simpleType>
        <xsd:restriction base="dms:Text"/>
      </xsd:simpleType>
    </xsd:element>
    <xsd:element ma:readOnly="true" ma:index="16" ma:displayName="MediaServiceGenerationTime" ma:internalName="MediaServiceGenerationTime" ma:hidden="true" name="MediaServiceGenerationTime" nillable="true">
      <xsd:simpleType>
        <xsd:restriction base="dms:Text"/>
      </xsd:simpleType>
    </xsd:element>
  </xsd:schema>
  <xsd:schema xmlns:dc="http://purl.org/dc/elements/1.1/" xmlns:xsi="http://www.w3.org/2001/XMLSchema-instance" xmlns:odoc="http://schemas.microsoft.com/internal/obd" xmlns="http://schemas.openxmlformats.org/package/2006/metadata/core-properties" xmlns:xsd="http://www.w3.org/2001/XMLSchema" xmlns:dcterms="http://purl.org/dc/terms/" blockDefault="#all" attributeFormDefault="unqualified" targetNamespace="http://schemas.openxmlformats.org/package/2006/metadata/core-properties" elementFormDefault="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inOccurs="0" ref="dc:creator" maxOccurs="1"/>
        <xsd:element minOccurs="0" ref="dcterms:created" maxOccurs="1"/>
        <xsd:element minOccurs="0" ref="dc:identifier" maxOccurs="1"/>
        <xsd:element minOccurs="0" ma:index="0" ma:displayName="Content Type" name="contentType" type="xsd:string" maxOccurs="1"/>
        <xsd:element minOccurs="0" ma:index="4" ma:displayName="Title" ref="dc:title" maxOccurs="1"/>
        <xsd:element minOccurs="0" ref="dc:subject" maxOccurs="1"/>
        <xsd:element minOccurs="0" ref="dc:description" maxOccurs="1"/>
        <xsd:element minOccurs="0" name="keywords" type="xsd:string" maxOccurs="1"/>
        <xsd:element minOccurs="0" ref="dc:language" maxOccurs="1"/>
        <xsd:element minOccurs="0" name="category" type="xsd:string" maxOccurs="1"/>
        <xsd:element minOccurs="0" name="version" type="xsd:string" maxOccurs="1"/>
        <xsd:element minOccurs="0" name="revision" type="xsd:string" maxOccurs="1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minOccurs="0" name="lastModifiedBy" type="xsd:string" maxOccurs="1"/>
        <xsd:element minOccurs="0" ref="dcterms:modified" maxOccurs="1"/>
        <xsd:element minOccurs="0" name="contentStatus" type="xsd:string" maxOccurs="1"/>
      </xsd:all>
    </xsd:complexType>
  </xsd:schema>
  <xs:schema xmlns:pc="http://schemas.microsoft.com/office/infopath/2007/PartnerControls" xmlns:xs="http://www.w3.org/2001/XMLSchema" attributeFormDefault="unqualified" targetNamespace="http://schemas.microsoft.com/office/infopath/2007/PartnerControls" elementFormDefault="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inOccurs="0" ref="pc:BDCEntity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inOccurs="0" ref="pc:TermInfo" maxOccurs="unbounded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21856-BDD9-437E-9ED8-C95013F56A20}">
  <ds:schemaRefs/>
</ds:datastoreItem>
</file>

<file path=customXml/itemProps3.xml><?xml version="1.0" encoding="utf-8"?>
<ds:datastoreItem xmlns:ds="http://schemas.openxmlformats.org/officeDocument/2006/customXml" ds:itemID="{61DCEC8A-D2FB-4115-BC12-7BBF457AF3A6}">
  <ds:schemaRefs/>
</ds:datastoreItem>
</file>

<file path=customXml/itemProps4.xml><?xml version="1.0" encoding="utf-8"?>
<ds:datastoreItem xmlns:ds="http://schemas.openxmlformats.org/officeDocument/2006/customXml" ds:itemID="{A623ABDE-AC9E-4D5F-AFC2-2FF2625AEB3C}">
  <ds:schemaRefs/>
</ds:datastoreItem>
</file>

<file path=customXml/itemProps5.xml><?xml version="1.0" encoding="utf-8"?>
<ds:datastoreItem xmlns:ds="http://schemas.openxmlformats.org/officeDocument/2006/customXml" ds:itemID="{EB378F77-48E8-48ED-80F0-5B75E83BB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538</Words>
  <Characters>3072</Characters>
  <Lines>25</Lines>
  <Paragraphs>7</Paragraphs>
  <TotalTime>147</TotalTime>
  <ScaleCrop>false</ScaleCrop>
  <LinksUpToDate>false</LinksUpToDate>
  <CharactersWithSpaces>3603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2024-04-05T10:36:00Z</dcterms:created>
  <dc:creator>Tessa</dc:creator>
  <cp:lastModifiedBy>АлексейИванов</cp:lastModifiedBy>
  <dcterms:modified xsi:type="dcterms:W3CDTF">2025-07-06T09:27:11Z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0x010100B91C8E36A31C3545A141E90012587720</vt:lpwstr>
  </property>
  <property fmtid="{D5CDD505-2E9C-101B-9397-08002B2CF9AE}" pid="3" name="KSOProductBuildVer">
    <vt:lpwstr>1033-6.11.0.8615</vt:lpwstr>
  </property>
  <property fmtid="{D5CDD505-2E9C-101B-9397-08002B2CF9AE}" pid="4" name="ICV">
    <vt:lpwstr>B32A5E7E7341C84F5F336A686AA666DC_42</vt:lpwstr>
  </property>
</Properties>
</file>